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90" w:rsidRPr="00D16ADB" w:rsidRDefault="00406E90" w:rsidP="00406E90">
      <w:pPr>
        <w:jc w:val="center"/>
        <w:rPr>
          <w:b/>
          <w:bCs/>
        </w:rPr>
      </w:pPr>
    </w:p>
    <w:p w:rsidR="00406E90" w:rsidRPr="00D16ADB" w:rsidRDefault="00406E90" w:rsidP="00406E90">
      <w:pPr>
        <w:rPr>
          <w:b/>
          <w:bCs/>
        </w:rPr>
      </w:pPr>
    </w:p>
    <w:p w:rsidR="00406E90" w:rsidRPr="00D16ADB" w:rsidRDefault="00406E90" w:rsidP="00406E90">
      <w:pPr>
        <w:rPr>
          <w:b/>
          <w:bCs/>
        </w:rPr>
      </w:pPr>
    </w:p>
    <w:p w:rsidR="009D0DC3" w:rsidRPr="00706C1F" w:rsidRDefault="009D0DC3" w:rsidP="009D0DC3">
      <w:pPr>
        <w:jc w:val="center"/>
        <w:rPr>
          <w:b/>
          <w:color w:val="000000" w:themeColor="text1"/>
          <w:sz w:val="28"/>
          <w:szCs w:val="28"/>
        </w:rPr>
      </w:pPr>
      <w:r>
        <w:rPr>
          <w:b/>
          <w:sz w:val="28"/>
          <w:szCs w:val="28"/>
        </w:rPr>
        <w:t>РОССИЙСКАЯ    ФЕД</w:t>
      </w:r>
      <w:r w:rsidRPr="00706C1F">
        <w:rPr>
          <w:b/>
          <w:color w:val="000000" w:themeColor="text1"/>
          <w:sz w:val="28"/>
          <w:szCs w:val="28"/>
        </w:rPr>
        <w:t xml:space="preserve">ЕРАЦИЯ </w:t>
      </w:r>
    </w:p>
    <w:p w:rsidR="009D0DC3" w:rsidRPr="00706C1F" w:rsidRDefault="009D0DC3" w:rsidP="009D0DC3">
      <w:pPr>
        <w:jc w:val="center"/>
        <w:rPr>
          <w:b/>
          <w:color w:val="000000" w:themeColor="text1"/>
          <w:sz w:val="28"/>
          <w:szCs w:val="28"/>
        </w:rPr>
      </w:pPr>
      <w:r w:rsidRPr="00706C1F">
        <w:rPr>
          <w:b/>
          <w:color w:val="000000" w:themeColor="text1"/>
          <w:sz w:val="28"/>
          <w:szCs w:val="28"/>
        </w:rPr>
        <w:t xml:space="preserve">БРЯНСКАЯ    ОБЛАСТЬ  ЗЛЫНКОВСКИЙ  РАЙОН   </w:t>
      </w:r>
    </w:p>
    <w:p w:rsidR="009D0DC3" w:rsidRPr="00706C1F" w:rsidRDefault="009D0DC3" w:rsidP="009D0DC3">
      <w:pPr>
        <w:jc w:val="center"/>
        <w:rPr>
          <w:b/>
          <w:color w:val="000000" w:themeColor="text1"/>
          <w:sz w:val="28"/>
          <w:szCs w:val="28"/>
        </w:rPr>
      </w:pPr>
      <w:r w:rsidRPr="00706C1F">
        <w:rPr>
          <w:b/>
          <w:color w:val="000000" w:themeColor="text1"/>
          <w:sz w:val="28"/>
          <w:szCs w:val="28"/>
        </w:rPr>
        <w:t xml:space="preserve">ВЫШКОВСКИЙ    ПОСЕЛКОВЫЙ  СОВЕТ  НАРОДНЫХ ДЕПУТАТОВ   </w:t>
      </w:r>
    </w:p>
    <w:p w:rsidR="009D0DC3" w:rsidRPr="00706C1F" w:rsidRDefault="009D0DC3" w:rsidP="009D0DC3">
      <w:pPr>
        <w:jc w:val="center"/>
        <w:rPr>
          <w:color w:val="000000" w:themeColor="text1"/>
          <w:sz w:val="28"/>
          <w:szCs w:val="28"/>
        </w:rPr>
      </w:pPr>
      <w:r w:rsidRPr="00706C1F">
        <w:rPr>
          <w:b/>
          <w:color w:val="000000" w:themeColor="text1"/>
          <w:sz w:val="28"/>
          <w:szCs w:val="28"/>
        </w:rPr>
        <w:t>===========================================================</w:t>
      </w:r>
      <w:r w:rsidRPr="00706C1F">
        <w:rPr>
          <w:color w:val="000000" w:themeColor="text1"/>
          <w:sz w:val="28"/>
          <w:szCs w:val="28"/>
        </w:rPr>
        <w:t xml:space="preserve">  </w:t>
      </w:r>
    </w:p>
    <w:p w:rsidR="009D0DC3" w:rsidRDefault="009D0DC3" w:rsidP="009D0DC3">
      <w:pPr>
        <w:jc w:val="center"/>
        <w:rPr>
          <w:b/>
          <w:color w:val="000000" w:themeColor="text1"/>
          <w:sz w:val="28"/>
          <w:szCs w:val="28"/>
        </w:rPr>
      </w:pPr>
      <w:r w:rsidRPr="00706C1F">
        <w:rPr>
          <w:b/>
          <w:color w:val="000000" w:themeColor="text1"/>
          <w:sz w:val="28"/>
          <w:szCs w:val="28"/>
        </w:rPr>
        <w:t>РЕШЕНИЕ</w:t>
      </w:r>
    </w:p>
    <w:p w:rsidR="006110C1" w:rsidRPr="00706C1F" w:rsidRDefault="006110C1" w:rsidP="009D0DC3">
      <w:pPr>
        <w:jc w:val="center"/>
        <w:rPr>
          <w:b/>
          <w:color w:val="000000" w:themeColor="text1"/>
          <w:sz w:val="28"/>
          <w:szCs w:val="28"/>
        </w:rPr>
      </w:pPr>
      <w:r>
        <w:rPr>
          <w:b/>
          <w:color w:val="000000" w:themeColor="text1"/>
          <w:sz w:val="28"/>
          <w:szCs w:val="28"/>
        </w:rPr>
        <w:t>(ПРОЕКТ)</w:t>
      </w:r>
    </w:p>
    <w:p w:rsidR="009D0DC3" w:rsidRPr="00706C1F" w:rsidRDefault="009D0DC3" w:rsidP="009D0DC3">
      <w:pPr>
        <w:jc w:val="center"/>
        <w:rPr>
          <w:color w:val="000000" w:themeColor="text1"/>
          <w:sz w:val="32"/>
          <w:szCs w:val="32"/>
        </w:rPr>
      </w:pPr>
    </w:p>
    <w:p w:rsidR="009D0DC3" w:rsidRPr="00706C1F" w:rsidRDefault="009D0DC3" w:rsidP="009D0DC3">
      <w:pPr>
        <w:rPr>
          <w:color w:val="000000" w:themeColor="text1"/>
          <w:sz w:val="28"/>
          <w:szCs w:val="28"/>
        </w:rPr>
      </w:pPr>
      <w:r w:rsidRPr="00706C1F">
        <w:rPr>
          <w:color w:val="000000" w:themeColor="text1"/>
          <w:sz w:val="28"/>
          <w:szCs w:val="28"/>
        </w:rPr>
        <w:t>__.12.2021г.      №  4-___</w:t>
      </w:r>
    </w:p>
    <w:p w:rsidR="009D0DC3" w:rsidRPr="00706C1F" w:rsidRDefault="009D0DC3" w:rsidP="009D0DC3">
      <w:pPr>
        <w:shd w:val="clear" w:color="auto" w:fill="FFFFFF"/>
        <w:ind w:firstLine="567"/>
        <w:jc w:val="center"/>
        <w:rPr>
          <w:color w:val="000000" w:themeColor="text1"/>
          <w:sz w:val="28"/>
          <w:szCs w:val="28"/>
        </w:rPr>
      </w:pPr>
    </w:p>
    <w:p w:rsidR="00406E90" w:rsidRPr="00FE51AA" w:rsidRDefault="00406E90" w:rsidP="00406E90">
      <w:pPr>
        <w:shd w:val="clear" w:color="auto" w:fill="FFFFFF"/>
        <w:ind w:firstLine="567"/>
        <w:jc w:val="center"/>
        <w:rPr>
          <w:color w:val="000000"/>
          <w:sz w:val="28"/>
          <w:szCs w:val="28"/>
        </w:rPr>
      </w:pPr>
    </w:p>
    <w:p w:rsidR="00DF5146" w:rsidRDefault="00406E90" w:rsidP="009D0DC3">
      <w:pPr>
        <w:rPr>
          <w:bCs/>
          <w:color w:val="000000"/>
          <w:sz w:val="28"/>
          <w:szCs w:val="28"/>
        </w:rPr>
      </w:pPr>
      <w:r w:rsidRPr="009D0DC3">
        <w:rPr>
          <w:bCs/>
          <w:color w:val="000000"/>
          <w:sz w:val="28"/>
          <w:szCs w:val="28"/>
        </w:rPr>
        <w:t xml:space="preserve">Об утверждении Положения о </w:t>
      </w:r>
    </w:p>
    <w:p w:rsidR="00DF5146" w:rsidRDefault="00406E90" w:rsidP="009D0DC3">
      <w:pPr>
        <w:rPr>
          <w:bCs/>
          <w:color w:val="000000"/>
          <w:sz w:val="28"/>
          <w:szCs w:val="28"/>
        </w:rPr>
      </w:pPr>
      <w:r w:rsidRPr="009D0DC3">
        <w:rPr>
          <w:bCs/>
          <w:color w:val="000000"/>
          <w:sz w:val="28"/>
          <w:szCs w:val="28"/>
        </w:rPr>
        <w:t xml:space="preserve">муниципальном лесном контроле в границах </w:t>
      </w:r>
    </w:p>
    <w:p w:rsidR="00406E90" w:rsidRPr="009D0DC3" w:rsidRDefault="009D0DC3" w:rsidP="009D0DC3">
      <w:r w:rsidRPr="009D0DC3">
        <w:rPr>
          <w:bCs/>
          <w:color w:val="000000"/>
          <w:sz w:val="28"/>
          <w:szCs w:val="28"/>
        </w:rPr>
        <w:t>Вышковского городского поселения</w:t>
      </w:r>
    </w:p>
    <w:p w:rsidR="00406E90" w:rsidRPr="009D0DC3" w:rsidRDefault="00406E90" w:rsidP="009D0DC3">
      <w:pPr>
        <w:shd w:val="clear" w:color="auto" w:fill="FFFFFF"/>
        <w:ind w:firstLine="567"/>
        <w:rPr>
          <w:color w:val="000000"/>
        </w:rPr>
      </w:pPr>
    </w:p>
    <w:p w:rsidR="00406E90" w:rsidRPr="00FE51AA" w:rsidRDefault="00406E90" w:rsidP="00406E90">
      <w:pPr>
        <w:shd w:val="clear" w:color="auto" w:fill="FFFFFF"/>
        <w:ind w:firstLine="567"/>
        <w:rPr>
          <w:b/>
          <w:color w:val="000000"/>
        </w:rPr>
      </w:pPr>
    </w:p>
    <w:p w:rsidR="009D0DC3" w:rsidRPr="00706C1F" w:rsidRDefault="00406E90" w:rsidP="009D0DC3">
      <w:pPr>
        <w:shd w:val="clear" w:color="auto" w:fill="FFFFFF"/>
        <w:ind w:firstLine="709"/>
        <w:jc w:val="both"/>
        <w:rPr>
          <w:color w:val="000000" w:themeColor="text1"/>
          <w:sz w:val="28"/>
          <w:szCs w:val="28"/>
        </w:rPr>
      </w:pPr>
      <w:proofErr w:type="gramStart"/>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009D0DC3" w:rsidRPr="00706C1F">
        <w:rPr>
          <w:color w:val="000000" w:themeColor="text1"/>
          <w:sz w:val="28"/>
          <w:szCs w:val="28"/>
        </w:rPr>
        <w:t>Уставом Вышковского городского поселения Злынковского муниципального района Брянской области, Вышковский поселковый Совет народных депутатов</w:t>
      </w:r>
      <w:proofErr w:type="gramEnd"/>
    </w:p>
    <w:p w:rsidR="009D0DC3" w:rsidRPr="00706C1F" w:rsidRDefault="009D0DC3" w:rsidP="009D0DC3">
      <w:pPr>
        <w:shd w:val="clear" w:color="auto" w:fill="FFFFFF"/>
        <w:ind w:firstLine="709"/>
        <w:jc w:val="both"/>
        <w:rPr>
          <w:b/>
          <w:color w:val="000000" w:themeColor="text1"/>
          <w:sz w:val="28"/>
          <w:szCs w:val="28"/>
        </w:rPr>
      </w:pPr>
      <w:r w:rsidRPr="00706C1F">
        <w:rPr>
          <w:b/>
          <w:color w:val="000000" w:themeColor="text1"/>
          <w:sz w:val="28"/>
          <w:szCs w:val="28"/>
        </w:rPr>
        <w:t>РЕШИЛ:</w:t>
      </w:r>
    </w:p>
    <w:p w:rsidR="00406E90" w:rsidRPr="00FE51AA" w:rsidRDefault="00406E90" w:rsidP="00406E90">
      <w:pPr>
        <w:shd w:val="clear" w:color="auto" w:fill="FFFFFF"/>
        <w:ind w:firstLine="709"/>
        <w:jc w:val="both"/>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w:t>
      </w:r>
      <w:r w:rsidR="009D0DC3">
        <w:rPr>
          <w:color w:val="000000"/>
          <w:sz w:val="28"/>
          <w:szCs w:val="28"/>
        </w:rPr>
        <w:t xml:space="preserve"> Вышковского городского поселения</w:t>
      </w:r>
      <w:r w:rsidRPr="00FE51AA">
        <w:rPr>
          <w:color w:val="000000"/>
        </w:rPr>
        <w:t>.</w:t>
      </w:r>
    </w:p>
    <w:p w:rsidR="00406E90" w:rsidRPr="00FE51AA" w:rsidRDefault="00406E90" w:rsidP="00406E90">
      <w:pPr>
        <w:shd w:val="clear" w:color="auto" w:fill="FFFFFF"/>
        <w:ind w:firstLine="709"/>
        <w:jc w:val="both"/>
        <w:rPr>
          <w:color w:val="000000"/>
          <w:sz w:val="28"/>
          <w:szCs w:val="28"/>
        </w:rPr>
      </w:pPr>
      <w:r w:rsidRPr="00FE51AA">
        <w:rPr>
          <w:color w:val="000000"/>
          <w:sz w:val="28"/>
          <w:szCs w:val="28"/>
        </w:rPr>
        <w:t xml:space="preserve">2. </w:t>
      </w:r>
      <w:r w:rsidR="001C3A91" w:rsidRPr="00706C1F">
        <w:rPr>
          <w:color w:val="000000" w:themeColor="text1"/>
          <w:sz w:val="28"/>
          <w:szCs w:val="28"/>
        </w:rPr>
        <w:t>Настоящее решение вступает в силу с</w:t>
      </w:r>
      <w:r w:rsidR="001C3A91">
        <w:rPr>
          <w:color w:val="000000" w:themeColor="text1"/>
          <w:sz w:val="28"/>
          <w:szCs w:val="28"/>
        </w:rPr>
        <w:t xml:space="preserve"> </w:t>
      </w:r>
      <w:r w:rsidR="001C3A91" w:rsidRPr="00706C1F">
        <w:rPr>
          <w:color w:val="000000" w:themeColor="text1"/>
          <w:sz w:val="28"/>
          <w:szCs w:val="28"/>
        </w:rPr>
        <w:t>1 января 2022 года, за исключением положений раздела 5 Положения</w:t>
      </w:r>
      <w:r w:rsidRPr="00FE51AA">
        <w:rPr>
          <w:color w:val="000000"/>
          <w:sz w:val="28"/>
          <w:szCs w:val="28"/>
        </w:rPr>
        <w:t xml:space="preserve"> о муниципальном лесном контрол</w:t>
      </w:r>
      <w:r w:rsidRPr="00FE51AA">
        <w:rPr>
          <w:sz w:val="28"/>
          <w:szCs w:val="28"/>
        </w:rPr>
        <w:t>е</w:t>
      </w:r>
      <w:r w:rsidRPr="00FE51AA">
        <w:rPr>
          <w:color w:val="000000"/>
          <w:sz w:val="28"/>
          <w:szCs w:val="28"/>
        </w:rPr>
        <w:t xml:space="preserve"> в границах </w:t>
      </w:r>
      <w:r w:rsidR="009D0DC3">
        <w:rPr>
          <w:color w:val="000000"/>
          <w:sz w:val="28"/>
          <w:szCs w:val="28"/>
        </w:rPr>
        <w:t>Вышковского городского поселения</w:t>
      </w:r>
      <w:r w:rsidRPr="00FE51AA">
        <w:rPr>
          <w:color w:val="000000"/>
          <w:sz w:val="28"/>
          <w:szCs w:val="28"/>
        </w:rPr>
        <w:t xml:space="preserve">. </w:t>
      </w:r>
    </w:p>
    <w:p w:rsidR="00406E90" w:rsidRDefault="00406E90" w:rsidP="00406E90">
      <w:pPr>
        <w:shd w:val="clear" w:color="auto" w:fill="FFFFFF"/>
        <w:ind w:firstLine="709"/>
        <w:jc w:val="both"/>
        <w:rPr>
          <w:color w:val="000000"/>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9D0DC3">
        <w:rPr>
          <w:color w:val="000000"/>
          <w:sz w:val="28"/>
          <w:szCs w:val="28"/>
        </w:rPr>
        <w:t>Вышковского городского поселения</w:t>
      </w:r>
      <w:r w:rsidR="009D0DC3" w:rsidRPr="00FE51AA">
        <w:rPr>
          <w:color w:val="000000"/>
          <w:sz w:val="28"/>
          <w:szCs w:val="28"/>
        </w:rPr>
        <w:t xml:space="preserve"> </w:t>
      </w:r>
      <w:r w:rsidRPr="00FE51AA">
        <w:rPr>
          <w:i/>
          <w:iCs/>
          <w:color w:val="000000"/>
        </w:rPr>
        <w:t xml:space="preserve"> </w:t>
      </w:r>
      <w:r w:rsidRPr="00FE51AA">
        <w:rPr>
          <w:color w:val="000000"/>
          <w:sz w:val="28"/>
          <w:szCs w:val="28"/>
        </w:rPr>
        <w:t xml:space="preserve">вступают в силу с 1 марта 2022 года. </w:t>
      </w:r>
    </w:p>
    <w:p w:rsidR="001C3A91" w:rsidRPr="00706C1F" w:rsidRDefault="001C3A91" w:rsidP="001C3A91">
      <w:pPr>
        <w:shd w:val="clear" w:color="auto" w:fill="FFFFFF"/>
        <w:ind w:firstLine="709"/>
        <w:jc w:val="both"/>
        <w:rPr>
          <w:color w:val="000000" w:themeColor="text1"/>
          <w:sz w:val="28"/>
          <w:szCs w:val="28"/>
        </w:rPr>
      </w:pPr>
      <w:r>
        <w:rPr>
          <w:color w:val="000000" w:themeColor="text1"/>
          <w:sz w:val="28"/>
          <w:szCs w:val="28"/>
        </w:rPr>
        <w:t>3. Обнародовать настоящее решение в установленном порядке.</w:t>
      </w:r>
    </w:p>
    <w:p w:rsidR="009D0DC3" w:rsidRDefault="009D0DC3" w:rsidP="00406E90">
      <w:pPr>
        <w:shd w:val="clear" w:color="auto" w:fill="FFFFFF"/>
        <w:ind w:firstLine="709"/>
        <w:jc w:val="both"/>
        <w:rPr>
          <w:color w:val="000000"/>
          <w:sz w:val="28"/>
          <w:szCs w:val="28"/>
        </w:rPr>
      </w:pPr>
    </w:p>
    <w:p w:rsidR="009D0DC3" w:rsidRDefault="009D0DC3" w:rsidP="00406E90">
      <w:pPr>
        <w:shd w:val="clear" w:color="auto" w:fill="FFFFFF"/>
        <w:ind w:firstLine="709"/>
        <w:jc w:val="both"/>
        <w:rPr>
          <w:color w:val="000000"/>
          <w:sz w:val="28"/>
          <w:szCs w:val="28"/>
        </w:rPr>
      </w:pPr>
    </w:p>
    <w:p w:rsidR="009D0DC3" w:rsidRDefault="009D0DC3" w:rsidP="00406E90">
      <w:pPr>
        <w:shd w:val="clear" w:color="auto" w:fill="FFFFFF"/>
        <w:ind w:firstLine="709"/>
        <w:jc w:val="both"/>
        <w:rPr>
          <w:color w:val="000000"/>
          <w:sz w:val="28"/>
          <w:szCs w:val="28"/>
        </w:rPr>
      </w:pPr>
    </w:p>
    <w:p w:rsidR="009D0DC3" w:rsidRPr="00FE51AA" w:rsidRDefault="009D0DC3" w:rsidP="00406E90">
      <w:pPr>
        <w:shd w:val="clear" w:color="auto" w:fill="FFFFFF"/>
        <w:ind w:firstLine="709"/>
        <w:jc w:val="both"/>
        <w:rPr>
          <w:sz w:val="28"/>
          <w:szCs w:val="28"/>
        </w:rPr>
      </w:pPr>
    </w:p>
    <w:p w:rsidR="00406E90" w:rsidRPr="00FE51AA" w:rsidRDefault="00406E90" w:rsidP="00406E90">
      <w:pPr>
        <w:shd w:val="clear" w:color="auto" w:fill="FFFFFF"/>
        <w:ind w:firstLine="567"/>
        <w:jc w:val="both"/>
        <w:rPr>
          <w:color w:val="000000"/>
          <w:sz w:val="28"/>
          <w:szCs w:val="28"/>
        </w:rPr>
      </w:pPr>
    </w:p>
    <w:p w:rsidR="009D0DC3" w:rsidRPr="00706C1F" w:rsidRDefault="009D0DC3" w:rsidP="009D0DC3">
      <w:pPr>
        <w:jc w:val="both"/>
        <w:rPr>
          <w:color w:val="000000" w:themeColor="text1"/>
          <w:sz w:val="28"/>
          <w:szCs w:val="28"/>
        </w:rPr>
      </w:pPr>
      <w:r w:rsidRPr="00706C1F">
        <w:rPr>
          <w:color w:val="000000" w:themeColor="text1"/>
          <w:sz w:val="28"/>
          <w:szCs w:val="28"/>
        </w:rPr>
        <w:t xml:space="preserve">Глава Вышковского </w:t>
      </w:r>
    </w:p>
    <w:p w:rsidR="009D0DC3" w:rsidRPr="00706C1F" w:rsidRDefault="009D0DC3" w:rsidP="009D0DC3">
      <w:pPr>
        <w:jc w:val="both"/>
        <w:rPr>
          <w:color w:val="000000" w:themeColor="text1"/>
          <w:sz w:val="28"/>
          <w:szCs w:val="28"/>
        </w:rPr>
      </w:pPr>
      <w:r w:rsidRPr="00706C1F">
        <w:rPr>
          <w:color w:val="000000" w:themeColor="text1"/>
          <w:sz w:val="28"/>
          <w:szCs w:val="28"/>
        </w:rPr>
        <w:t>городского поселения                                                                          О.А. Жук</w:t>
      </w:r>
    </w:p>
    <w:p w:rsidR="00406E90" w:rsidRDefault="00406E90" w:rsidP="009D0DC3">
      <w:pPr>
        <w:rPr>
          <w:b/>
          <w:color w:val="000000" w:themeColor="text1"/>
        </w:rPr>
      </w:pPr>
      <w:r w:rsidRPr="009D0DC3">
        <w:rPr>
          <w:b/>
          <w:color w:val="000000" w:themeColor="text1"/>
        </w:rPr>
        <w:br w:type="page"/>
      </w:r>
    </w:p>
    <w:p w:rsidR="009D0DC3" w:rsidRDefault="009D0DC3" w:rsidP="009D0DC3">
      <w:pPr>
        <w:rPr>
          <w:b/>
          <w:color w:val="000000" w:themeColor="text1"/>
        </w:rPr>
      </w:pPr>
    </w:p>
    <w:p w:rsidR="009D0DC3" w:rsidRPr="00706C1F" w:rsidRDefault="009D0DC3" w:rsidP="009D0DC3">
      <w:pPr>
        <w:tabs>
          <w:tab w:val="num" w:pos="200"/>
        </w:tabs>
        <w:ind w:left="4536"/>
        <w:jc w:val="right"/>
        <w:outlineLvl w:val="0"/>
        <w:rPr>
          <w:color w:val="000000" w:themeColor="text1"/>
        </w:rPr>
      </w:pPr>
      <w:r w:rsidRPr="00706C1F">
        <w:rPr>
          <w:color w:val="000000" w:themeColor="text1"/>
        </w:rPr>
        <w:t>УТВЕРЖДЕНО</w:t>
      </w:r>
    </w:p>
    <w:p w:rsidR="009D0DC3" w:rsidRPr="00706C1F" w:rsidRDefault="009D0DC3" w:rsidP="009D0DC3">
      <w:pPr>
        <w:ind w:left="4536"/>
        <w:jc w:val="right"/>
        <w:rPr>
          <w:color w:val="000000" w:themeColor="text1"/>
        </w:rPr>
      </w:pPr>
      <w:r w:rsidRPr="00706C1F">
        <w:rPr>
          <w:color w:val="000000" w:themeColor="text1"/>
        </w:rPr>
        <w:t xml:space="preserve">решением Вышковского </w:t>
      </w:r>
    </w:p>
    <w:p w:rsidR="009D0DC3" w:rsidRPr="00706C1F" w:rsidRDefault="009D0DC3" w:rsidP="009D0DC3">
      <w:pPr>
        <w:ind w:left="4536"/>
        <w:jc w:val="right"/>
        <w:rPr>
          <w:color w:val="000000" w:themeColor="text1"/>
        </w:rPr>
      </w:pPr>
      <w:r w:rsidRPr="00706C1F">
        <w:rPr>
          <w:color w:val="000000" w:themeColor="text1"/>
        </w:rPr>
        <w:t xml:space="preserve">поселкового Совета </w:t>
      </w:r>
    </w:p>
    <w:p w:rsidR="009D0DC3" w:rsidRPr="00706C1F" w:rsidRDefault="009D0DC3" w:rsidP="009D0DC3">
      <w:pPr>
        <w:ind w:left="4536"/>
        <w:jc w:val="right"/>
        <w:rPr>
          <w:color w:val="000000" w:themeColor="text1"/>
        </w:rPr>
      </w:pPr>
      <w:r w:rsidRPr="00706C1F">
        <w:rPr>
          <w:color w:val="000000" w:themeColor="text1"/>
        </w:rPr>
        <w:t>народных депутатов</w:t>
      </w:r>
    </w:p>
    <w:p w:rsidR="009D0DC3" w:rsidRPr="00706C1F" w:rsidRDefault="009D0DC3" w:rsidP="009D0DC3">
      <w:pPr>
        <w:ind w:left="4536"/>
        <w:jc w:val="right"/>
        <w:rPr>
          <w:color w:val="000000" w:themeColor="text1"/>
        </w:rPr>
      </w:pPr>
      <w:r w:rsidRPr="00706C1F">
        <w:rPr>
          <w:color w:val="000000" w:themeColor="text1"/>
        </w:rPr>
        <w:t xml:space="preserve">от __.12.2021г. № 4-___ </w:t>
      </w:r>
    </w:p>
    <w:p w:rsidR="00406E90" w:rsidRPr="009D0DC3" w:rsidRDefault="00406E90" w:rsidP="009D0DC3">
      <w:pPr>
        <w:ind w:firstLine="567"/>
        <w:jc w:val="right"/>
        <w:rPr>
          <w:color w:val="000000" w:themeColor="text1"/>
          <w:sz w:val="17"/>
          <w:szCs w:val="17"/>
        </w:rPr>
      </w:pPr>
    </w:p>
    <w:p w:rsidR="00406E90" w:rsidRPr="009D0DC3" w:rsidRDefault="00406E90" w:rsidP="009D0DC3">
      <w:pPr>
        <w:ind w:firstLine="567"/>
        <w:jc w:val="right"/>
        <w:rPr>
          <w:color w:val="000000" w:themeColor="text1"/>
          <w:sz w:val="17"/>
          <w:szCs w:val="17"/>
        </w:rPr>
      </w:pPr>
    </w:p>
    <w:p w:rsidR="00406E90" w:rsidRPr="009D0DC3" w:rsidRDefault="00406E90" w:rsidP="009D0DC3">
      <w:pPr>
        <w:jc w:val="center"/>
        <w:rPr>
          <w:b/>
          <w:bCs/>
          <w:color w:val="000000" w:themeColor="text1"/>
          <w:sz w:val="28"/>
          <w:szCs w:val="28"/>
        </w:rPr>
      </w:pPr>
      <w:r w:rsidRPr="009D0DC3">
        <w:rPr>
          <w:b/>
          <w:bCs/>
          <w:color w:val="000000" w:themeColor="text1"/>
          <w:sz w:val="28"/>
          <w:szCs w:val="28"/>
        </w:rPr>
        <w:t xml:space="preserve">Положение о муниципальном лесном контроле </w:t>
      </w:r>
    </w:p>
    <w:p w:rsidR="00406E90" w:rsidRPr="009D0DC3" w:rsidRDefault="00406E90" w:rsidP="009D0DC3">
      <w:pPr>
        <w:jc w:val="center"/>
        <w:rPr>
          <w:i/>
          <w:iCs/>
          <w:color w:val="000000" w:themeColor="text1"/>
        </w:rPr>
      </w:pPr>
      <w:r w:rsidRPr="009D0DC3">
        <w:rPr>
          <w:b/>
          <w:bCs/>
          <w:color w:val="000000" w:themeColor="text1"/>
          <w:sz w:val="28"/>
          <w:szCs w:val="28"/>
        </w:rPr>
        <w:t>в границах</w:t>
      </w:r>
      <w:r w:rsidR="009D0DC3">
        <w:rPr>
          <w:b/>
          <w:bCs/>
          <w:color w:val="000000" w:themeColor="text1"/>
          <w:sz w:val="28"/>
          <w:szCs w:val="28"/>
        </w:rPr>
        <w:t xml:space="preserve"> Вышковского городского поселения</w:t>
      </w:r>
    </w:p>
    <w:p w:rsidR="00406E90" w:rsidRPr="009D0DC3" w:rsidRDefault="00406E90" w:rsidP="009D0DC3">
      <w:pPr>
        <w:jc w:val="center"/>
        <w:rPr>
          <w:color w:val="000000" w:themeColor="text1"/>
        </w:rPr>
      </w:pPr>
    </w:p>
    <w:p w:rsidR="00406E90" w:rsidRPr="009D0DC3" w:rsidRDefault="00406E90" w:rsidP="009D0DC3">
      <w:pPr>
        <w:pStyle w:val="ConsPlusNormal"/>
        <w:ind w:firstLine="0"/>
        <w:jc w:val="center"/>
        <w:rPr>
          <w:rFonts w:ascii="Times New Roman" w:hAnsi="Times New Roman" w:cs="Times New Roman"/>
          <w:b/>
          <w:bCs/>
          <w:color w:val="000000" w:themeColor="text1"/>
          <w:sz w:val="28"/>
          <w:szCs w:val="28"/>
        </w:rPr>
      </w:pPr>
      <w:r w:rsidRPr="009D0DC3">
        <w:rPr>
          <w:rFonts w:ascii="Times New Roman" w:hAnsi="Times New Roman" w:cs="Times New Roman"/>
          <w:b/>
          <w:bCs/>
          <w:color w:val="000000" w:themeColor="text1"/>
          <w:sz w:val="28"/>
          <w:szCs w:val="28"/>
        </w:rPr>
        <w:t>1. Общие положения</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1.1. Настоящее Положение устанавливает порядок осуществления муниципального лесного контроля в границах</w:t>
      </w:r>
      <w:r w:rsidR="009D0DC3">
        <w:rPr>
          <w:rFonts w:ascii="Times New Roman" w:hAnsi="Times New Roman" w:cs="Times New Roman"/>
          <w:color w:val="000000" w:themeColor="text1"/>
          <w:sz w:val="28"/>
          <w:szCs w:val="28"/>
        </w:rPr>
        <w:t xml:space="preserve"> Вышковского городского поселения</w:t>
      </w:r>
      <w:r w:rsidRPr="009D0DC3">
        <w:rPr>
          <w:rFonts w:ascii="Times New Roman" w:hAnsi="Times New Roman" w:cs="Times New Roman"/>
          <w:color w:val="000000" w:themeColor="text1"/>
          <w:sz w:val="28"/>
          <w:szCs w:val="28"/>
        </w:rPr>
        <w:t xml:space="preserve"> (далее – муниципальный лесной контроль).</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 xml:space="preserve">1.2. </w:t>
      </w:r>
      <w:proofErr w:type="gramStart"/>
      <w:r w:rsidRPr="009D0DC3">
        <w:rPr>
          <w:rFonts w:ascii="Times New Roman" w:hAnsi="Times New Roman" w:cs="Times New Roman"/>
          <w:color w:val="000000" w:themeColor="text1"/>
          <w:sz w:val="28"/>
          <w:szCs w:val="28"/>
        </w:rPr>
        <w:t>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w:t>
      </w:r>
      <w:r w:rsidR="009D0DC3">
        <w:rPr>
          <w:rFonts w:ascii="Times New Roman" w:hAnsi="Times New Roman" w:cs="Times New Roman"/>
          <w:color w:val="000000" w:themeColor="text1"/>
          <w:sz w:val="28"/>
          <w:szCs w:val="28"/>
        </w:rPr>
        <w:t xml:space="preserve"> Вышковского городского поселения</w:t>
      </w:r>
      <w:r w:rsidRPr="009D0DC3">
        <w:rPr>
          <w:rFonts w:ascii="Times New Roman" w:hAnsi="Times New Roman" w:cs="Times New Roman"/>
          <w:i/>
          <w:iCs/>
          <w:color w:val="000000" w:themeColor="text1"/>
          <w:sz w:val="28"/>
          <w:szCs w:val="28"/>
        </w:rPr>
        <w:t xml:space="preserve"> </w:t>
      </w:r>
      <w:r w:rsidRPr="009D0DC3">
        <w:rPr>
          <w:rFonts w:ascii="Times New Roman" w:hAnsi="Times New Roman" w:cs="Times New Roman"/>
          <w:color w:val="000000" w:themeColor="text1"/>
          <w:sz w:val="28"/>
          <w:szCs w:val="28"/>
        </w:rPr>
        <w:t>(далее</w:t>
      </w:r>
      <w:r w:rsidRPr="009D0DC3">
        <w:rPr>
          <w:rFonts w:ascii="Times New Roman" w:hAnsi="Times New Roman" w:cs="Times New Roman"/>
          <w:i/>
          <w:iCs/>
          <w:color w:val="000000" w:themeColor="text1"/>
          <w:sz w:val="28"/>
          <w:szCs w:val="28"/>
        </w:rPr>
        <w:t xml:space="preserve"> – </w:t>
      </w:r>
      <w:r w:rsidRPr="009D0DC3">
        <w:rPr>
          <w:rFonts w:ascii="Times New Roman" w:hAnsi="Times New Roman" w:cs="Times New Roman"/>
          <w:color w:val="000000" w:themeColor="text1"/>
          <w:sz w:val="28"/>
          <w:szCs w:val="28"/>
        </w:rPr>
        <w:t>лесные участки, находящиеся в муниципальной собственности</w:t>
      </w:r>
      <w:r w:rsidRPr="009D0DC3">
        <w:rPr>
          <w:rFonts w:ascii="Times New Roman" w:hAnsi="Times New Roman" w:cs="Times New Roman"/>
          <w:i/>
          <w:iCs/>
          <w:color w:val="000000" w:themeColor="text1"/>
          <w:sz w:val="28"/>
          <w:szCs w:val="28"/>
        </w:rPr>
        <w:t>)</w:t>
      </w:r>
      <w:r w:rsidRPr="009D0DC3">
        <w:rPr>
          <w:rFonts w:ascii="Times New Roman" w:hAnsi="Times New Roman" w:cs="Times New Roman"/>
          <w:color w:val="000000" w:themeColor="text1"/>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rsidRPr="009D0DC3">
        <w:rPr>
          <w:rFonts w:ascii="Times New Roman" w:hAnsi="Times New Roman" w:cs="Times New Roman"/>
          <w:color w:val="000000" w:themeColor="text1"/>
          <w:sz w:val="28"/>
          <w:szCs w:val="28"/>
        </w:rPr>
        <w:t xml:space="preserve"> нормативными правовыми актами </w:t>
      </w:r>
      <w:r w:rsidR="00342B31">
        <w:rPr>
          <w:rFonts w:ascii="Times New Roman" w:hAnsi="Times New Roman" w:cs="Times New Roman"/>
          <w:color w:val="000000" w:themeColor="text1"/>
          <w:sz w:val="28"/>
          <w:szCs w:val="28"/>
        </w:rPr>
        <w:t>Брянской области</w:t>
      </w:r>
      <w:r w:rsidRPr="009D0DC3">
        <w:rPr>
          <w:rFonts w:ascii="Times New Roman" w:hAnsi="Times New Roman" w:cs="Times New Roman"/>
          <w:i/>
          <w:iCs/>
          <w:color w:val="000000" w:themeColor="text1"/>
          <w:sz w:val="24"/>
          <w:szCs w:val="24"/>
        </w:rPr>
        <w:t xml:space="preserve"> </w:t>
      </w:r>
      <w:r w:rsidRPr="009D0DC3">
        <w:rPr>
          <w:rFonts w:ascii="Times New Roman" w:hAnsi="Times New Roman" w:cs="Times New Roman"/>
          <w:color w:val="000000" w:themeColor="text1"/>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406E90" w:rsidRPr="009D0DC3" w:rsidRDefault="00406E90" w:rsidP="009D0DC3">
      <w:pPr>
        <w:ind w:firstLine="709"/>
        <w:contextualSpacing/>
        <w:jc w:val="both"/>
        <w:rPr>
          <w:color w:val="000000" w:themeColor="text1"/>
          <w:sz w:val="28"/>
          <w:szCs w:val="28"/>
        </w:rPr>
      </w:pPr>
      <w:r w:rsidRPr="009D0DC3">
        <w:rPr>
          <w:color w:val="000000" w:themeColor="text1"/>
          <w:sz w:val="28"/>
          <w:szCs w:val="28"/>
        </w:rPr>
        <w:t xml:space="preserve">1.3. Муниципальный лесной контроль осуществляется </w:t>
      </w:r>
      <w:r w:rsidR="00342B31">
        <w:rPr>
          <w:color w:val="000000" w:themeColor="text1"/>
          <w:sz w:val="28"/>
          <w:szCs w:val="28"/>
        </w:rPr>
        <w:t xml:space="preserve">Вышковской поселковой </w:t>
      </w:r>
      <w:r w:rsidRPr="009D0DC3">
        <w:rPr>
          <w:color w:val="000000" w:themeColor="text1"/>
          <w:sz w:val="28"/>
          <w:szCs w:val="28"/>
        </w:rPr>
        <w:t>администрацией</w:t>
      </w:r>
      <w:r w:rsidR="00342B31">
        <w:rPr>
          <w:color w:val="000000" w:themeColor="text1"/>
          <w:sz w:val="28"/>
          <w:szCs w:val="28"/>
        </w:rPr>
        <w:t xml:space="preserve"> Злынковского района Брянской области</w:t>
      </w:r>
      <w:r w:rsidRPr="009D0DC3">
        <w:rPr>
          <w:i/>
          <w:iCs/>
          <w:color w:val="000000" w:themeColor="text1"/>
        </w:rPr>
        <w:t xml:space="preserve"> </w:t>
      </w:r>
      <w:r w:rsidRPr="009D0DC3">
        <w:rPr>
          <w:color w:val="000000" w:themeColor="text1"/>
          <w:sz w:val="28"/>
          <w:szCs w:val="28"/>
        </w:rPr>
        <w:t>(далее – администрация).</w:t>
      </w:r>
    </w:p>
    <w:p w:rsidR="00406E90" w:rsidRPr="009D0DC3" w:rsidRDefault="00406E90" w:rsidP="009D0DC3">
      <w:pPr>
        <w:ind w:firstLine="709"/>
        <w:contextualSpacing/>
        <w:jc w:val="both"/>
        <w:rPr>
          <w:color w:val="000000" w:themeColor="text1"/>
          <w:sz w:val="28"/>
          <w:szCs w:val="28"/>
        </w:rPr>
      </w:pPr>
      <w:r w:rsidRPr="009D0DC3">
        <w:rPr>
          <w:color w:val="000000" w:themeColor="text1"/>
          <w:sz w:val="28"/>
          <w:szCs w:val="28"/>
        </w:rPr>
        <w:t>1.4. Должностными лицами администрации, уполномоченными осуществлять муниципальный лесной контроль, явля</w:t>
      </w:r>
      <w:r w:rsidR="00342B31">
        <w:rPr>
          <w:color w:val="000000" w:themeColor="text1"/>
          <w:sz w:val="28"/>
          <w:szCs w:val="28"/>
        </w:rPr>
        <w:t>е</w:t>
      </w:r>
      <w:r w:rsidRPr="009D0DC3">
        <w:rPr>
          <w:color w:val="000000" w:themeColor="text1"/>
          <w:sz w:val="28"/>
          <w:szCs w:val="28"/>
        </w:rPr>
        <w:t xml:space="preserve">тся </w:t>
      </w:r>
      <w:r w:rsidR="00342B31">
        <w:rPr>
          <w:color w:val="000000" w:themeColor="text1"/>
          <w:sz w:val="28"/>
          <w:szCs w:val="28"/>
        </w:rPr>
        <w:t>глава Вышковской поселковой администрации.</w:t>
      </w:r>
    </w:p>
    <w:p w:rsidR="00406E90" w:rsidRPr="009D0DC3" w:rsidRDefault="00406E90" w:rsidP="009D0DC3">
      <w:pPr>
        <w:ind w:firstLine="709"/>
        <w:contextualSpacing/>
        <w:jc w:val="both"/>
        <w:rPr>
          <w:color w:val="000000" w:themeColor="text1"/>
          <w:sz w:val="28"/>
          <w:szCs w:val="28"/>
        </w:rPr>
      </w:pPr>
      <w:r w:rsidRPr="009D0DC3">
        <w:rPr>
          <w:color w:val="000000" w:themeColor="text1"/>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6E90" w:rsidRPr="009D0DC3" w:rsidRDefault="00406E90" w:rsidP="00342B31">
      <w:pPr>
        <w:pStyle w:val="s16"/>
        <w:shd w:val="clear" w:color="auto" w:fill="FFFFFF"/>
        <w:spacing w:before="0" w:beforeAutospacing="0" w:after="0" w:afterAutospacing="0"/>
        <w:ind w:firstLine="709"/>
        <w:jc w:val="both"/>
        <w:rPr>
          <w:color w:val="000000" w:themeColor="text1"/>
          <w:sz w:val="28"/>
          <w:szCs w:val="28"/>
        </w:rPr>
      </w:pPr>
      <w:r w:rsidRPr="009D0DC3">
        <w:rPr>
          <w:color w:val="000000" w:themeColor="text1"/>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9D0DC3">
        <w:rPr>
          <w:rStyle w:val="a5"/>
          <w:color w:val="000000" w:themeColor="text1"/>
          <w:sz w:val="28"/>
          <w:szCs w:val="28"/>
          <w:u w:val="none"/>
        </w:rPr>
        <w:t>закона</w:t>
      </w:r>
      <w:r w:rsidRPr="009D0DC3">
        <w:rPr>
          <w:color w:val="000000" w:themeColor="text1"/>
          <w:sz w:val="28"/>
          <w:szCs w:val="28"/>
        </w:rPr>
        <w:t xml:space="preserve"> от 31.07.2020 № 248-ФЗ «О государственном контроле (надзоре) и муниципальном контроле в Российской Федерации», Лесного </w:t>
      </w:r>
      <w:r w:rsidRPr="009D0DC3">
        <w:rPr>
          <w:rStyle w:val="a5"/>
          <w:color w:val="000000" w:themeColor="text1"/>
          <w:sz w:val="28"/>
          <w:szCs w:val="28"/>
          <w:u w:val="none"/>
        </w:rPr>
        <w:t>кодекса</w:t>
      </w:r>
      <w:r w:rsidRPr="009D0DC3">
        <w:rPr>
          <w:color w:val="000000" w:themeColor="text1"/>
          <w:sz w:val="28"/>
          <w:szCs w:val="28"/>
        </w:rPr>
        <w:t xml:space="preserve"> Российской Федерации, Федерального </w:t>
      </w:r>
      <w:r w:rsidRPr="009D0DC3">
        <w:rPr>
          <w:rStyle w:val="a5"/>
          <w:color w:val="000000" w:themeColor="text1"/>
          <w:sz w:val="28"/>
          <w:szCs w:val="28"/>
          <w:u w:val="none"/>
        </w:rPr>
        <w:t>закона</w:t>
      </w:r>
      <w:r w:rsidRPr="009D0DC3">
        <w:rPr>
          <w:color w:val="000000" w:themeColor="text1"/>
          <w:sz w:val="28"/>
          <w:szCs w:val="28"/>
        </w:rPr>
        <w:t xml:space="preserve"> от 06.10.2003 № 131-ФЗ «Об общих принципах организации местного самоуправления в Российской Федерации»</w:t>
      </w:r>
      <w:r w:rsidR="00342B31">
        <w:rPr>
          <w:color w:val="000000" w:themeColor="text1"/>
          <w:sz w:val="28"/>
          <w:szCs w:val="28"/>
        </w:rPr>
        <w:t>.</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shd w:val="clear" w:color="auto" w:fill="FFFFFF"/>
        </w:rPr>
      </w:pPr>
      <w:r w:rsidRPr="009D0DC3">
        <w:rPr>
          <w:rFonts w:ascii="Times New Roman" w:hAnsi="Times New Roman" w:cs="Times New Roman"/>
          <w:color w:val="000000" w:themeColor="text1"/>
          <w:sz w:val="28"/>
          <w:szCs w:val="28"/>
        </w:rPr>
        <w:t xml:space="preserve">1.6. </w:t>
      </w:r>
      <w:r w:rsidRPr="009D0DC3">
        <w:rPr>
          <w:rFonts w:ascii="Times New Roman" w:hAnsi="Times New Roman" w:cs="Times New Roman"/>
          <w:color w:val="000000" w:themeColor="text1"/>
          <w:sz w:val="28"/>
          <w:szCs w:val="28"/>
          <w:shd w:val="clear" w:color="auto" w:fill="FFFFFF"/>
        </w:rPr>
        <w:t>Объектами муниципального лесного контроля являются:</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shd w:val="clear" w:color="auto" w:fill="FFFFFF"/>
        </w:rPr>
      </w:pPr>
      <w:r w:rsidRPr="009D0DC3">
        <w:rPr>
          <w:rFonts w:ascii="Times New Roman" w:hAnsi="Times New Roman" w:cs="Times New Roman"/>
          <w:color w:val="000000" w:themeColor="text1"/>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w:t>
      </w:r>
      <w:r w:rsidRPr="009D0DC3">
        <w:rPr>
          <w:rFonts w:ascii="Times New Roman" w:hAnsi="Times New Roman" w:cs="Times New Roman"/>
          <w:color w:val="000000" w:themeColor="text1"/>
          <w:sz w:val="28"/>
          <w:szCs w:val="28"/>
          <w:shd w:val="clear" w:color="auto" w:fill="FFFFFF"/>
        </w:rPr>
        <w:lastRenderedPageBreak/>
        <w:t xml:space="preserve">требования по использованию, охране, защите, воспроизводству </w:t>
      </w:r>
      <w:r w:rsidRPr="009D0DC3">
        <w:rPr>
          <w:rFonts w:ascii="Times New Roman" w:hAnsi="Times New Roman" w:cs="Times New Roman"/>
          <w:color w:val="000000" w:themeColor="text1"/>
          <w:sz w:val="28"/>
          <w:szCs w:val="28"/>
        </w:rPr>
        <w:t>лесных участков, находящихся в муниципальной собственности,</w:t>
      </w:r>
      <w:r w:rsidRPr="009D0DC3">
        <w:rPr>
          <w:rFonts w:ascii="Times New Roman" w:hAnsi="Times New Roman" w:cs="Times New Roman"/>
          <w:color w:val="000000" w:themeColor="text1"/>
          <w:sz w:val="28"/>
          <w:szCs w:val="28"/>
          <w:shd w:val="clear" w:color="auto" w:fill="FFFFFF"/>
        </w:rPr>
        <w:t xml:space="preserve"> и лесоразведению в них;</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shd w:val="clear" w:color="auto" w:fill="FFFFFF"/>
        </w:rPr>
        <w:t xml:space="preserve">б) </w:t>
      </w:r>
      <w:r w:rsidRPr="009D0DC3">
        <w:rPr>
          <w:rFonts w:ascii="Times New Roman" w:hAnsi="Times New Roman" w:cs="Times New Roman"/>
          <w:color w:val="000000" w:themeColor="text1"/>
          <w:sz w:val="28"/>
          <w:szCs w:val="28"/>
        </w:rPr>
        <w:t>производственные объекты:</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средства предупреждения и тушения лесных пожаров;</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shd w:val="clear" w:color="auto" w:fill="FFFFFF"/>
        </w:rPr>
      </w:pPr>
      <w:proofErr w:type="gramStart"/>
      <w:r w:rsidRPr="009D0DC3">
        <w:rPr>
          <w:rFonts w:ascii="Times New Roman" w:hAnsi="Times New Roman" w:cs="Times New Roman"/>
          <w:color w:val="000000" w:themeColor="text1"/>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9D0DC3">
        <w:rPr>
          <w:rFonts w:ascii="Times New Roman" w:hAnsi="Times New Roman" w:cs="Times New Roman"/>
          <w:color w:val="000000" w:themeColor="text1"/>
          <w:sz w:val="28"/>
          <w:szCs w:val="28"/>
          <w:shd w:val="clear" w:color="auto" w:fill="FFFFFF"/>
        </w:rPr>
        <w:t>, к которым предъявляются обязательные требования.</w:t>
      </w:r>
      <w:proofErr w:type="gramEnd"/>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 xml:space="preserve">1.7. При осуществлении </w:t>
      </w:r>
      <w:r w:rsidRPr="009D0DC3">
        <w:rPr>
          <w:rFonts w:ascii="Times New Roman" w:hAnsi="Times New Roman" w:cs="Times New Roman"/>
          <w:color w:val="000000" w:themeColor="text1"/>
          <w:sz w:val="28"/>
          <w:szCs w:val="28"/>
          <w:shd w:val="clear" w:color="auto" w:fill="FFFFFF"/>
        </w:rPr>
        <w:t>муниципального лесного контроля система оценки и управления рисками не применяется</w:t>
      </w:r>
      <w:r w:rsidRPr="009D0DC3">
        <w:rPr>
          <w:rFonts w:ascii="Times New Roman" w:hAnsi="Times New Roman" w:cs="Times New Roman"/>
          <w:color w:val="000000" w:themeColor="text1"/>
          <w:sz w:val="28"/>
          <w:szCs w:val="28"/>
        </w:rPr>
        <w:t>.</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p>
    <w:p w:rsidR="00406E90" w:rsidRPr="009D0DC3" w:rsidRDefault="00406E90" w:rsidP="009D0DC3">
      <w:pPr>
        <w:pStyle w:val="ConsPlusNormal"/>
        <w:ind w:firstLine="0"/>
        <w:jc w:val="center"/>
        <w:rPr>
          <w:rFonts w:ascii="Times New Roman" w:hAnsi="Times New Roman" w:cs="Times New Roman"/>
          <w:b/>
          <w:bCs/>
          <w:color w:val="000000" w:themeColor="text1"/>
          <w:sz w:val="28"/>
          <w:szCs w:val="28"/>
        </w:rPr>
      </w:pPr>
      <w:r w:rsidRPr="009D0DC3">
        <w:rPr>
          <w:rFonts w:ascii="Times New Roman" w:hAnsi="Times New Roman" w:cs="Times New Roman"/>
          <w:b/>
          <w:bCs/>
          <w:color w:val="000000" w:themeColor="text1"/>
          <w:sz w:val="28"/>
          <w:szCs w:val="28"/>
        </w:rPr>
        <w:t>2. Профилактика рисков причинения вреда (ущерба) охраняемым законом ценностям</w:t>
      </w:r>
    </w:p>
    <w:p w:rsidR="00406E90" w:rsidRPr="009D0DC3" w:rsidRDefault="00406E90" w:rsidP="009D0DC3">
      <w:pPr>
        <w:pStyle w:val="ConsPlusNormal"/>
        <w:ind w:firstLine="0"/>
        <w:jc w:val="center"/>
        <w:rPr>
          <w:rFonts w:ascii="Times New Roman" w:hAnsi="Times New Roman" w:cs="Times New Roman"/>
          <w:b/>
          <w:bCs/>
          <w:color w:val="000000" w:themeColor="text1"/>
          <w:sz w:val="28"/>
          <w:szCs w:val="28"/>
        </w:rPr>
      </w:pP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 xml:space="preserve">2.1. Администрация осуществляет муниципальный лесной </w:t>
      </w:r>
      <w:proofErr w:type="gramStart"/>
      <w:r w:rsidRPr="009D0DC3">
        <w:rPr>
          <w:rFonts w:ascii="Times New Roman" w:hAnsi="Times New Roman" w:cs="Times New Roman"/>
          <w:color w:val="000000" w:themeColor="text1"/>
          <w:sz w:val="28"/>
          <w:szCs w:val="28"/>
        </w:rPr>
        <w:t>контроль</w:t>
      </w:r>
      <w:proofErr w:type="gramEnd"/>
      <w:r w:rsidRPr="009D0DC3">
        <w:rPr>
          <w:rFonts w:ascii="Times New Roman" w:hAnsi="Times New Roman" w:cs="Times New Roman"/>
          <w:color w:val="000000" w:themeColor="text1"/>
          <w:sz w:val="28"/>
          <w:szCs w:val="28"/>
        </w:rPr>
        <w:t xml:space="preserve"> в том числе посредством проведения профилактических мероприятий.</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proofErr w:type="spellStart"/>
      <w:r w:rsidR="00342B31">
        <w:rPr>
          <w:rFonts w:ascii="Times New Roman" w:hAnsi="Times New Roman" w:cs="Times New Roman"/>
          <w:color w:val="000000" w:themeColor="text1"/>
          <w:sz w:val="28"/>
          <w:szCs w:val="28"/>
        </w:rPr>
        <w:t>администарции</w:t>
      </w:r>
      <w:proofErr w:type="spellEnd"/>
      <w:r w:rsidRPr="009D0DC3">
        <w:rPr>
          <w:rFonts w:ascii="Times New Roman" w:hAnsi="Times New Roman" w:cs="Times New Roman"/>
          <w:color w:val="000000" w:themeColor="text1"/>
          <w:sz w:val="28"/>
          <w:szCs w:val="28"/>
        </w:rPr>
        <w:t xml:space="preserve"> для принятия решения о проведении контрольных мероприятий.</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864513" w:rsidRPr="00706C1F" w:rsidRDefault="00864513" w:rsidP="00864513">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1) информирование;</w:t>
      </w:r>
    </w:p>
    <w:p w:rsidR="00864513" w:rsidRPr="00706C1F" w:rsidRDefault="00864513" w:rsidP="00864513">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lastRenderedPageBreak/>
        <w:t>2) объявление предостережений;</w:t>
      </w:r>
    </w:p>
    <w:p w:rsidR="00864513" w:rsidRDefault="00864513" w:rsidP="00864513">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3) консультирование;</w:t>
      </w:r>
    </w:p>
    <w:p w:rsidR="00864513" w:rsidRPr="00706C1F" w:rsidRDefault="00864513" w:rsidP="0086451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профилактический визит.</w:t>
      </w:r>
    </w:p>
    <w:p w:rsidR="00342B31" w:rsidRPr="00706C1F" w:rsidRDefault="00406E90" w:rsidP="00342B31">
      <w:pPr>
        <w:ind w:firstLine="709"/>
        <w:jc w:val="both"/>
        <w:rPr>
          <w:color w:val="000000" w:themeColor="text1"/>
          <w:sz w:val="28"/>
          <w:szCs w:val="28"/>
        </w:rPr>
      </w:pPr>
      <w:r w:rsidRPr="009D0DC3">
        <w:rPr>
          <w:color w:val="000000" w:themeColor="text1"/>
          <w:sz w:val="28"/>
          <w:szCs w:val="28"/>
        </w:rPr>
        <w:t xml:space="preserve">2.6. </w:t>
      </w:r>
      <w:proofErr w:type="gramStart"/>
      <w:r w:rsidR="00342B31" w:rsidRPr="00706C1F">
        <w:rPr>
          <w:color w:val="000000" w:themeColor="text1"/>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Злынковского района в информационно-телекоммуникационной сети «Интернет» (далее – официальный сайт администрации Злынковского района) в специальном разделе, посвященном контрольной деятельности (</w:t>
      </w:r>
      <w:r w:rsidR="00342B31" w:rsidRPr="00706C1F">
        <w:rPr>
          <w:color w:val="000000" w:themeColor="text1"/>
          <w:sz w:val="28"/>
          <w:szCs w:val="28"/>
          <w:shd w:val="clear" w:color="auto" w:fill="FFFFFF"/>
        </w:rPr>
        <w:t xml:space="preserve">доступ к специальному разделу должен осуществляться с главной (основной) страницы </w:t>
      </w:r>
      <w:r w:rsidR="00342B31" w:rsidRPr="00706C1F">
        <w:rPr>
          <w:color w:val="000000" w:themeColor="text1"/>
          <w:sz w:val="28"/>
          <w:szCs w:val="28"/>
        </w:rPr>
        <w:t>официального сайта администрации Злынковского района</w:t>
      </w:r>
      <w:r w:rsidR="00342B31" w:rsidRPr="00706C1F">
        <w:rPr>
          <w:color w:val="000000" w:themeColor="text1"/>
          <w:sz w:val="28"/>
          <w:szCs w:val="28"/>
          <w:shd w:val="clear" w:color="auto" w:fill="FFFFFF"/>
        </w:rPr>
        <w:t>)</w:t>
      </w:r>
      <w:r w:rsidR="00342B31" w:rsidRPr="00706C1F">
        <w:rPr>
          <w:color w:val="000000" w:themeColor="text1"/>
          <w:sz w:val="28"/>
          <w:szCs w:val="28"/>
        </w:rPr>
        <w:t xml:space="preserve">, в средствах массовой информации </w:t>
      </w:r>
      <w:r w:rsidR="00342B31" w:rsidRPr="00706C1F">
        <w:rPr>
          <w:color w:val="000000" w:themeColor="text1"/>
          <w:sz w:val="28"/>
          <w:szCs w:val="28"/>
          <w:shd w:val="clear" w:color="auto" w:fill="FFFFFF"/>
        </w:rPr>
        <w:t>и в иных формах.</w:t>
      </w:r>
      <w:proofErr w:type="gramEnd"/>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Администрация обязана размещать и поддерживать в актуальном состоянии на официальном сайте администрации</w:t>
      </w:r>
      <w:r w:rsidR="00864513">
        <w:rPr>
          <w:rFonts w:ascii="Times New Roman" w:hAnsi="Times New Roman" w:cs="Times New Roman"/>
          <w:color w:val="000000" w:themeColor="text1"/>
          <w:sz w:val="28"/>
          <w:szCs w:val="28"/>
        </w:rPr>
        <w:t xml:space="preserve"> Злынковского района</w:t>
      </w:r>
      <w:r w:rsidRPr="009D0DC3">
        <w:rPr>
          <w:rFonts w:ascii="Times New Roman" w:hAnsi="Times New Roman" w:cs="Times New Roman"/>
          <w:color w:val="000000" w:themeColor="text1"/>
          <w:sz w:val="28"/>
          <w:szCs w:val="28"/>
        </w:rPr>
        <w:t xml:space="preserve"> в специальном разделе, посвященном контрольной деятельности, сведения, предусмотренные </w:t>
      </w:r>
      <w:hyperlink r:id="rId8" w:history="1">
        <w:r w:rsidRPr="009D0DC3">
          <w:rPr>
            <w:rStyle w:val="a5"/>
            <w:rFonts w:ascii="Times New Roman" w:hAnsi="Times New Roman" w:cs="Times New Roman"/>
            <w:color w:val="000000" w:themeColor="text1"/>
            <w:sz w:val="28"/>
            <w:szCs w:val="28"/>
            <w:u w:val="none"/>
          </w:rPr>
          <w:t>частью 3 статьи 46</w:t>
        </w:r>
      </w:hyperlink>
      <w:r w:rsidRPr="009D0DC3">
        <w:rPr>
          <w:rFonts w:ascii="Times New Roman" w:hAnsi="Times New Roman" w:cs="Times New Roman"/>
          <w:color w:val="000000" w:themeColor="text1"/>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 xml:space="preserve">Администрация также вправе информировать население </w:t>
      </w:r>
      <w:r w:rsidR="00342B31">
        <w:rPr>
          <w:rFonts w:ascii="Times New Roman" w:hAnsi="Times New Roman" w:cs="Times New Roman"/>
          <w:color w:val="000000" w:themeColor="text1"/>
          <w:sz w:val="28"/>
          <w:szCs w:val="28"/>
        </w:rPr>
        <w:t>Вышковского городского поселения</w:t>
      </w:r>
      <w:r w:rsidRPr="009D0DC3">
        <w:rPr>
          <w:rFonts w:ascii="Times New Roman" w:hAnsi="Times New Roman" w:cs="Times New Roman"/>
          <w:i/>
          <w:iCs/>
          <w:color w:val="000000" w:themeColor="text1"/>
          <w:sz w:val="24"/>
          <w:szCs w:val="24"/>
        </w:rPr>
        <w:t xml:space="preserve"> </w:t>
      </w:r>
      <w:r w:rsidRPr="009D0DC3">
        <w:rPr>
          <w:rFonts w:ascii="Times New Roman" w:hAnsi="Times New Roman" w:cs="Times New Roman"/>
          <w:color w:val="000000" w:themeColor="text1"/>
          <w:sz w:val="28"/>
          <w:szCs w:val="28"/>
        </w:rPr>
        <w:t>на собраниях и конференциях граждан об обязательных требованиях, предъявляемых к объектам контроля.</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9D0DC3">
        <w:rPr>
          <w:rFonts w:ascii="Times New Roman" w:hAnsi="Times New Roman" w:cs="Times New Roman"/>
          <w:i/>
          <w:iCs/>
          <w:color w:val="000000" w:themeColor="text1"/>
          <w:sz w:val="28"/>
          <w:szCs w:val="28"/>
        </w:rPr>
        <w:t xml:space="preserve"> </w:t>
      </w:r>
      <w:r w:rsidRPr="009D0DC3">
        <w:rPr>
          <w:rFonts w:ascii="Times New Roman" w:hAnsi="Times New Roman" w:cs="Times New Roman"/>
          <w:color w:val="000000" w:themeColor="text1"/>
          <w:sz w:val="28"/>
          <w:szCs w:val="28"/>
        </w:rPr>
        <w:t xml:space="preserve">Указанный доклад размещается в срок до 1 июля года, следующего за отчетным годом, на официальном сайте администрации </w:t>
      </w:r>
      <w:r w:rsidR="00864513">
        <w:rPr>
          <w:rFonts w:ascii="Times New Roman" w:hAnsi="Times New Roman" w:cs="Times New Roman"/>
          <w:color w:val="000000" w:themeColor="text1"/>
          <w:sz w:val="28"/>
          <w:szCs w:val="28"/>
        </w:rPr>
        <w:t xml:space="preserve">Злынковского района </w:t>
      </w:r>
      <w:r w:rsidRPr="009D0DC3">
        <w:rPr>
          <w:rFonts w:ascii="Times New Roman" w:hAnsi="Times New Roman" w:cs="Times New Roman"/>
          <w:color w:val="000000" w:themeColor="text1"/>
          <w:sz w:val="28"/>
          <w:szCs w:val="28"/>
        </w:rPr>
        <w:t>в специальном разделе, посвященном контрольной деятельности.</w:t>
      </w:r>
    </w:p>
    <w:p w:rsidR="00406E90" w:rsidRPr="009D0DC3" w:rsidRDefault="00406E90" w:rsidP="009D0DC3">
      <w:pPr>
        <w:ind w:firstLine="709"/>
        <w:jc w:val="both"/>
        <w:rPr>
          <w:color w:val="000000" w:themeColor="text1"/>
          <w:sz w:val="28"/>
          <w:szCs w:val="28"/>
        </w:rPr>
      </w:pPr>
      <w:r w:rsidRPr="009D0DC3">
        <w:rPr>
          <w:color w:val="000000" w:themeColor="text1"/>
          <w:sz w:val="28"/>
          <w:szCs w:val="28"/>
        </w:rPr>
        <w:t xml:space="preserve">2.8. </w:t>
      </w:r>
      <w:proofErr w:type="gramStart"/>
      <w:r w:rsidRPr="009D0DC3">
        <w:rPr>
          <w:color w:val="000000" w:themeColor="text1"/>
          <w:sz w:val="28"/>
          <w:szCs w:val="28"/>
        </w:rPr>
        <w:t>Предостережение о недопустимости нарушения обязательных требований и предложение</w:t>
      </w:r>
      <w:r w:rsidRPr="009D0DC3">
        <w:rPr>
          <w:color w:val="000000" w:themeColor="text1"/>
          <w:sz w:val="28"/>
          <w:szCs w:val="28"/>
          <w:shd w:val="clear" w:color="auto" w:fill="FFFFFF"/>
        </w:rPr>
        <w:t xml:space="preserve"> принять меры по обеспечению соблюдения обязательных требований</w:t>
      </w:r>
      <w:r w:rsidRPr="009D0DC3">
        <w:rPr>
          <w:color w:val="000000" w:themeColor="text1"/>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9D0DC3">
        <w:rPr>
          <w:color w:val="000000" w:themeColor="text1"/>
          <w:sz w:val="28"/>
          <w:szCs w:val="28"/>
          <w:shd w:val="clear" w:color="auto" w:fill="FFFFFF"/>
        </w:rPr>
        <w:t>или признаках нарушений обязательных требований </w:t>
      </w:r>
      <w:r w:rsidRPr="009D0DC3">
        <w:rPr>
          <w:color w:val="000000" w:themeColor="text1"/>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9D0DC3">
        <w:rPr>
          <w:color w:val="000000" w:themeColor="text1"/>
          <w:sz w:val="28"/>
          <w:szCs w:val="28"/>
        </w:rPr>
        <w:t xml:space="preserve"> (ущерба) охраняемым законом ценностям. Предостережения объявляются (подписываются) главой </w:t>
      </w:r>
      <w:r w:rsidR="00342B31">
        <w:rPr>
          <w:color w:val="000000" w:themeColor="text1"/>
          <w:sz w:val="28"/>
          <w:szCs w:val="28"/>
        </w:rPr>
        <w:t>администрации</w:t>
      </w:r>
      <w:r w:rsidRPr="009D0DC3">
        <w:rPr>
          <w:i/>
          <w:iCs/>
          <w:color w:val="000000" w:themeColor="text1"/>
        </w:rPr>
        <w:t xml:space="preserve"> </w:t>
      </w:r>
      <w:r w:rsidRPr="009D0DC3">
        <w:rPr>
          <w:color w:val="000000" w:themeColor="text1"/>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9D0DC3" w:rsidRDefault="00406E90" w:rsidP="009D0DC3">
      <w:pPr>
        <w:ind w:firstLine="709"/>
        <w:jc w:val="both"/>
        <w:rPr>
          <w:color w:val="000000" w:themeColor="text1"/>
          <w:sz w:val="28"/>
          <w:szCs w:val="28"/>
        </w:rPr>
      </w:pPr>
      <w:r w:rsidRPr="009D0DC3">
        <w:rPr>
          <w:color w:val="000000" w:themeColor="text1"/>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9D0DC3">
        <w:rPr>
          <w:color w:val="000000" w:themeColor="text1"/>
          <w:sz w:val="28"/>
          <w:szCs w:val="28"/>
          <w:shd w:val="clear" w:color="auto" w:fill="FFFFFF"/>
        </w:rPr>
        <w:t xml:space="preserve">приказом Министерства </w:t>
      </w:r>
      <w:r w:rsidRPr="009D0DC3">
        <w:rPr>
          <w:color w:val="000000" w:themeColor="text1"/>
          <w:sz w:val="28"/>
          <w:szCs w:val="28"/>
          <w:shd w:val="clear" w:color="auto" w:fill="FFFFFF"/>
        </w:rPr>
        <w:lastRenderedPageBreak/>
        <w:t>экономического развития Российской Федерации от 31.03.2021 № 151</w:t>
      </w:r>
      <w:r w:rsidRPr="009D0DC3">
        <w:rPr>
          <w:color w:val="000000" w:themeColor="text1"/>
          <w:sz w:val="28"/>
          <w:szCs w:val="28"/>
        </w:rPr>
        <w:br/>
      </w:r>
      <w:r w:rsidRPr="009D0DC3">
        <w:rPr>
          <w:color w:val="000000" w:themeColor="text1"/>
          <w:sz w:val="28"/>
          <w:szCs w:val="28"/>
          <w:shd w:val="clear" w:color="auto" w:fill="FFFFFF"/>
        </w:rPr>
        <w:t>«О типовых формах документов, используемых контрольным (надзорным) органом»</w:t>
      </w:r>
      <w:r w:rsidRPr="009D0DC3">
        <w:rPr>
          <w:color w:val="000000" w:themeColor="text1"/>
          <w:sz w:val="28"/>
          <w:szCs w:val="28"/>
        </w:rPr>
        <w:t>.</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9D0DC3" w:rsidRDefault="00406E90" w:rsidP="009D0DC3">
      <w:pPr>
        <w:pStyle w:val="ConsPlusNormal"/>
        <w:ind w:firstLine="709"/>
        <w:jc w:val="both"/>
        <w:rPr>
          <w:color w:val="000000" w:themeColor="text1"/>
          <w:sz w:val="28"/>
          <w:szCs w:val="28"/>
        </w:rPr>
      </w:pPr>
      <w:r w:rsidRPr="009D0DC3">
        <w:rPr>
          <w:rFonts w:ascii="Times New Roman" w:hAnsi="Times New Roman" w:cs="Times New Roman"/>
          <w:color w:val="000000" w:themeColor="text1"/>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42B31" w:rsidRPr="00706C1F" w:rsidRDefault="00342B31" w:rsidP="00342B31">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Личный прием граждан проводится главой администрации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информационном стенде администрации.</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Консультирование осуществляется в устной или письменной форме по следующим вопросам:</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1) организация и осуществление муниципального лесного контроля;</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 xml:space="preserve">2) порядок осуществления контрольных мероприятий, установленных настоящим Положением; </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3) порядок обжалования действий (бездействия) должностных лиц, уполномоченных осуществлять муниципальный лесной контроль;</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Консультирование контролируемых лиц в устной форме может осуществляться также на собраниях и конференциях граждан.</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1) контролируемым лицом представлен письменный запрос о представлении письменного ответа по вопросам консультирования;</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2) за время консультирования предоставить в устной форме ответ на поставленные вопросы невозможно;</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3) ответ на поставленные вопросы требует дополнительного запроса сведений.</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 xml:space="preserve">При осуществлении консультирования должностное лицо, уполномоченное осуществлять муниципальный лесной контроль, обязано </w:t>
      </w:r>
      <w:r w:rsidRPr="009D0DC3">
        <w:rPr>
          <w:rFonts w:ascii="Times New Roman" w:hAnsi="Times New Roman" w:cs="Times New Roman"/>
          <w:color w:val="000000" w:themeColor="text1"/>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Должностными лицами, уполномоченными осуществлять муниципальный лесной контроль, ведется журнал учета консультирований.</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w:t>
      </w:r>
      <w:r w:rsidR="00864513">
        <w:rPr>
          <w:rFonts w:ascii="Times New Roman" w:hAnsi="Times New Roman" w:cs="Times New Roman"/>
          <w:color w:val="000000" w:themeColor="text1"/>
          <w:sz w:val="28"/>
          <w:szCs w:val="28"/>
        </w:rPr>
        <w:t xml:space="preserve"> Злынковского района</w:t>
      </w:r>
      <w:r w:rsidRPr="009D0DC3">
        <w:rPr>
          <w:rFonts w:ascii="Times New Roman" w:hAnsi="Times New Roman" w:cs="Times New Roman"/>
          <w:color w:val="000000" w:themeColor="text1"/>
          <w:sz w:val="28"/>
          <w:szCs w:val="28"/>
        </w:rPr>
        <w:t xml:space="preserve"> в специальном разделе, посвященном контрольной деятельности, письменного разъяснения, подписанного главой </w:t>
      </w:r>
      <w:r w:rsidR="00864513">
        <w:rPr>
          <w:rFonts w:ascii="Times New Roman" w:hAnsi="Times New Roman" w:cs="Times New Roman"/>
          <w:color w:val="000000" w:themeColor="text1"/>
          <w:sz w:val="28"/>
          <w:szCs w:val="28"/>
        </w:rPr>
        <w:t>администрации</w:t>
      </w:r>
      <w:r w:rsidRPr="009D0DC3">
        <w:rPr>
          <w:rFonts w:ascii="Times New Roman" w:hAnsi="Times New Roman" w:cs="Times New Roman"/>
          <w:color w:val="000000" w:themeColor="text1"/>
          <w:sz w:val="28"/>
          <w:szCs w:val="28"/>
        </w:rPr>
        <w:t>.</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9D0DC3" w:rsidRDefault="00406E90" w:rsidP="009D0DC3">
      <w:pPr>
        <w:pStyle w:val="ConsPlusNormal"/>
        <w:ind w:firstLine="0"/>
        <w:jc w:val="both"/>
        <w:rPr>
          <w:rFonts w:ascii="Times New Roman" w:hAnsi="Times New Roman" w:cs="Times New Roman"/>
          <w:b/>
          <w:bCs/>
          <w:color w:val="000000" w:themeColor="text1"/>
          <w:sz w:val="28"/>
          <w:szCs w:val="28"/>
        </w:rPr>
      </w:pPr>
    </w:p>
    <w:p w:rsidR="00406E90" w:rsidRPr="009D0DC3" w:rsidRDefault="00406E90" w:rsidP="009D0DC3">
      <w:pPr>
        <w:pStyle w:val="ConsPlusNormal"/>
        <w:ind w:firstLine="0"/>
        <w:jc w:val="center"/>
        <w:rPr>
          <w:rFonts w:ascii="Times New Roman" w:hAnsi="Times New Roman" w:cs="Times New Roman"/>
          <w:b/>
          <w:bCs/>
          <w:color w:val="000000" w:themeColor="text1"/>
          <w:sz w:val="28"/>
          <w:szCs w:val="28"/>
        </w:rPr>
      </w:pPr>
      <w:r w:rsidRPr="009D0DC3">
        <w:rPr>
          <w:rFonts w:ascii="Times New Roman" w:hAnsi="Times New Roman" w:cs="Times New Roman"/>
          <w:b/>
          <w:bCs/>
          <w:color w:val="000000" w:themeColor="text1"/>
          <w:sz w:val="28"/>
          <w:szCs w:val="28"/>
        </w:rPr>
        <w:t>3. Осуществление контрольных мероприятий и контрольных действий</w:t>
      </w:r>
    </w:p>
    <w:p w:rsidR="00406E90" w:rsidRPr="009D0DC3" w:rsidRDefault="00406E90" w:rsidP="009D0DC3">
      <w:pPr>
        <w:pStyle w:val="ConsPlusNormal"/>
        <w:ind w:firstLine="0"/>
        <w:jc w:val="center"/>
        <w:rPr>
          <w:rFonts w:ascii="Times New Roman" w:hAnsi="Times New Roman" w:cs="Times New Roman"/>
          <w:b/>
          <w:bCs/>
          <w:color w:val="000000" w:themeColor="text1"/>
          <w:sz w:val="28"/>
          <w:szCs w:val="28"/>
        </w:rPr>
      </w:pP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9D0DC3" w:rsidRDefault="00406E90" w:rsidP="009D0DC3">
      <w:pPr>
        <w:pStyle w:val="ConsPlusNormal"/>
        <w:ind w:firstLine="709"/>
        <w:jc w:val="both"/>
        <w:rPr>
          <w:rFonts w:ascii="Times New Roman" w:hAnsi="Times New Roman" w:cs="Times New Roman"/>
          <w:color w:val="000000" w:themeColor="text1"/>
        </w:rPr>
      </w:pPr>
      <w:proofErr w:type="gramStart"/>
      <w:r w:rsidRPr="009D0DC3">
        <w:rPr>
          <w:rFonts w:ascii="Times New Roman" w:hAnsi="Times New Roman" w:cs="Times New Roman"/>
          <w:color w:val="000000" w:themeColor="text1"/>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3) документарная проверка (посредством получения письменных объяснений, истребования документов, экспертизы);</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proofErr w:type="gramStart"/>
      <w:r w:rsidRPr="009D0DC3">
        <w:rPr>
          <w:rFonts w:ascii="Times New Roman" w:hAnsi="Times New Roman" w:cs="Times New Roman"/>
          <w:color w:val="000000" w:themeColor="text1"/>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9D0DC3" w:rsidRDefault="00406E90" w:rsidP="009D0DC3">
      <w:pPr>
        <w:ind w:firstLine="709"/>
        <w:jc w:val="both"/>
        <w:rPr>
          <w:color w:val="000000" w:themeColor="text1"/>
          <w:sz w:val="28"/>
          <w:szCs w:val="28"/>
        </w:rPr>
      </w:pPr>
      <w:proofErr w:type="gramStart"/>
      <w:r w:rsidRPr="009D0DC3">
        <w:rPr>
          <w:color w:val="000000" w:themeColor="text1"/>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9D0DC3">
        <w:rPr>
          <w:color w:val="000000" w:themeColor="text1"/>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9D0DC3">
        <w:rPr>
          <w:color w:val="000000" w:themeColor="text1"/>
          <w:sz w:val="28"/>
          <w:szCs w:val="28"/>
          <w:shd w:val="clear" w:color="auto" w:fill="FFFFFF"/>
        </w:rPr>
        <w:t xml:space="preserve"> автоматическом </w:t>
      </w:r>
      <w:proofErr w:type="gramStart"/>
      <w:r w:rsidRPr="009D0DC3">
        <w:rPr>
          <w:color w:val="000000" w:themeColor="text1"/>
          <w:sz w:val="28"/>
          <w:szCs w:val="28"/>
          <w:shd w:val="clear" w:color="auto" w:fill="FFFFFF"/>
        </w:rPr>
        <w:t>режиме</w:t>
      </w:r>
      <w:proofErr w:type="gramEnd"/>
      <w:r w:rsidRPr="009D0DC3">
        <w:rPr>
          <w:color w:val="000000" w:themeColor="text1"/>
          <w:sz w:val="28"/>
          <w:szCs w:val="28"/>
          <w:shd w:val="clear" w:color="auto" w:fill="FFFFFF"/>
        </w:rPr>
        <w:t xml:space="preserve"> технических средств фиксации правонарушений, имеющих функции фото- и киносъемки, видеозаписи</w:t>
      </w:r>
      <w:r w:rsidRPr="009D0DC3">
        <w:rPr>
          <w:color w:val="000000" w:themeColor="text1"/>
          <w:sz w:val="28"/>
          <w:szCs w:val="28"/>
        </w:rPr>
        <w:t>);</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06E90" w:rsidRPr="009D0DC3" w:rsidRDefault="00406E90" w:rsidP="009D0DC3">
      <w:pPr>
        <w:ind w:firstLine="709"/>
        <w:jc w:val="both"/>
        <w:rPr>
          <w:color w:val="000000" w:themeColor="text1"/>
          <w:sz w:val="28"/>
          <w:szCs w:val="28"/>
        </w:rPr>
      </w:pPr>
      <w:r w:rsidRPr="009D0DC3">
        <w:rPr>
          <w:color w:val="000000" w:themeColor="text1"/>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 xml:space="preserve">3.4. </w:t>
      </w:r>
      <w:proofErr w:type="gramStart"/>
      <w:r w:rsidRPr="009D0DC3">
        <w:rPr>
          <w:rFonts w:ascii="Times New Roman" w:hAnsi="Times New Roman" w:cs="Times New Roman"/>
          <w:color w:val="000000" w:themeColor="text1"/>
          <w:sz w:val="28"/>
          <w:szCs w:val="28"/>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9D0DC3">
        <w:rPr>
          <w:rFonts w:ascii="Times New Roman" w:hAnsi="Times New Roman" w:cs="Times New Roman"/>
          <w:color w:val="000000" w:themeColor="text1"/>
          <w:sz w:val="28"/>
          <w:szCs w:val="28"/>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3.5. Основанием для проведения контрольных мероприятий, проводимых с взаимодействием с контролируемыми лицами, является:</w:t>
      </w:r>
    </w:p>
    <w:p w:rsidR="00406E90" w:rsidRPr="009D0DC3" w:rsidRDefault="00406E90" w:rsidP="009D0DC3">
      <w:pPr>
        <w:pStyle w:val="ConsPlusNormal"/>
        <w:ind w:firstLine="709"/>
        <w:jc w:val="both"/>
        <w:rPr>
          <w:rFonts w:ascii="Times New Roman" w:hAnsi="Times New Roman" w:cs="Times New Roman"/>
          <w:color w:val="000000" w:themeColor="text1"/>
        </w:rPr>
      </w:pPr>
      <w:proofErr w:type="gramStart"/>
      <w:r w:rsidRPr="009D0DC3">
        <w:rPr>
          <w:rFonts w:ascii="Times New Roman" w:hAnsi="Times New Roman" w:cs="Times New Roman"/>
          <w:color w:val="000000" w:themeColor="text1"/>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D0DC3">
        <w:rPr>
          <w:rFonts w:ascii="Times New Roman" w:hAnsi="Times New Roman" w:cs="Times New Roman"/>
          <w:color w:val="000000" w:themeColor="text1"/>
          <w:sz w:val="28"/>
          <w:szCs w:val="28"/>
        </w:rPr>
        <w:t xml:space="preserve"> лиц;</w:t>
      </w:r>
    </w:p>
    <w:p w:rsidR="00406E90" w:rsidRPr="009D0DC3" w:rsidRDefault="00E3563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2</w:t>
      </w:r>
      <w:r w:rsidR="00406E90" w:rsidRPr="009D0DC3">
        <w:rPr>
          <w:rFonts w:ascii="Times New Roman" w:hAnsi="Times New Roman" w:cs="Times New Roman"/>
          <w:color w:val="000000" w:themeColor="text1"/>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9D0DC3" w:rsidRDefault="00E3563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3</w:t>
      </w:r>
      <w:r w:rsidR="00406E90" w:rsidRPr="009D0DC3">
        <w:rPr>
          <w:rFonts w:ascii="Times New Roman" w:hAnsi="Times New Roman" w:cs="Times New Roman"/>
          <w:color w:val="000000" w:themeColor="text1"/>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9D0DC3" w:rsidRDefault="00E3563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4</w:t>
      </w:r>
      <w:r w:rsidR="00406E90" w:rsidRPr="009D0DC3">
        <w:rPr>
          <w:rFonts w:ascii="Times New Roman" w:hAnsi="Times New Roman" w:cs="Times New Roman"/>
          <w:color w:val="000000" w:themeColor="text1"/>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9D0DC3" w:rsidRDefault="00E3563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3.6</w:t>
      </w:r>
      <w:r w:rsidR="00406E90" w:rsidRPr="009D0DC3">
        <w:rPr>
          <w:rFonts w:ascii="Times New Roman" w:hAnsi="Times New Roman" w:cs="Times New Roman"/>
          <w:color w:val="000000" w:themeColor="text1"/>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9D0DC3" w:rsidRDefault="00E3563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3.7</w:t>
      </w:r>
      <w:r w:rsidR="00406E90" w:rsidRPr="009D0DC3">
        <w:rPr>
          <w:rFonts w:ascii="Times New Roman" w:hAnsi="Times New Roman" w:cs="Times New Roman"/>
          <w:color w:val="000000" w:themeColor="text1"/>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9D0DC3" w:rsidRDefault="00E3563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3.8</w:t>
      </w:r>
      <w:r w:rsidR="00406E90" w:rsidRPr="009D0DC3">
        <w:rPr>
          <w:rFonts w:ascii="Times New Roman" w:hAnsi="Times New Roman" w:cs="Times New Roman"/>
          <w:color w:val="000000" w:themeColor="text1"/>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w:t>
      </w:r>
      <w:r w:rsidR="00864513">
        <w:rPr>
          <w:rFonts w:ascii="Times New Roman" w:hAnsi="Times New Roman" w:cs="Times New Roman"/>
          <w:color w:val="000000" w:themeColor="text1"/>
          <w:sz w:val="28"/>
          <w:szCs w:val="28"/>
        </w:rPr>
        <w:t xml:space="preserve"> </w:t>
      </w:r>
      <w:r w:rsidR="005A2B68">
        <w:rPr>
          <w:rFonts w:ascii="Times New Roman" w:hAnsi="Times New Roman" w:cs="Times New Roman"/>
          <w:color w:val="000000" w:themeColor="text1"/>
          <w:sz w:val="28"/>
          <w:szCs w:val="28"/>
        </w:rPr>
        <w:t>администрации</w:t>
      </w:r>
      <w:r w:rsidR="00406E90" w:rsidRPr="009D0DC3">
        <w:rPr>
          <w:rFonts w:ascii="Times New Roman" w:hAnsi="Times New Roman" w:cs="Times New Roman"/>
          <w:i/>
          <w:iCs/>
          <w:color w:val="000000" w:themeColor="text1"/>
          <w:sz w:val="28"/>
          <w:szCs w:val="28"/>
        </w:rPr>
        <w:t xml:space="preserve">, </w:t>
      </w:r>
      <w:r w:rsidR="00406E90" w:rsidRPr="009D0DC3">
        <w:rPr>
          <w:rFonts w:ascii="Times New Roman" w:hAnsi="Times New Roman" w:cs="Times New Roman"/>
          <w:color w:val="000000" w:themeColor="text1"/>
          <w:sz w:val="28"/>
          <w:szCs w:val="28"/>
          <w:shd w:val="clear" w:color="auto" w:fill="FFFFFF"/>
        </w:rPr>
        <w:t>задания, содержащегося в планах работы администрации, в том числе в случаях, установленных</w:t>
      </w:r>
      <w:r w:rsidR="00406E90" w:rsidRPr="009D0DC3">
        <w:rPr>
          <w:rFonts w:ascii="Times New Roman" w:hAnsi="Times New Roman" w:cs="Times New Roman"/>
          <w:color w:val="000000" w:themeColor="text1"/>
          <w:sz w:val="28"/>
          <w:szCs w:val="28"/>
        </w:rPr>
        <w:t xml:space="preserve"> Федеральным </w:t>
      </w:r>
      <w:hyperlink r:id="rId9" w:history="1">
        <w:r w:rsidR="00406E90" w:rsidRPr="009D0DC3">
          <w:rPr>
            <w:rStyle w:val="a5"/>
            <w:rFonts w:ascii="Times New Roman" w:hAnsi="Times New Roman" w:cs="Times New Roman"/>
            <w:color w:val="000000" w:themeColor="text1"/>
            <w:sz w:val="28"/>
            <w:szCs w:val="28"/>
            <w:u w:val="none"/>
          </w:rPr>
          <w:t>законом</w:t>
        </w:r>
      </w:hyperlink>
      <w:r w:rsidR="00406E90" w:rsidRPr="009D0DC3">
        <w:rPr>
          <w:rFonts w:ascii="Times New Roman" w:hAnsi="Times New Roman" w:cs="Times New Roman"/>
          <w:color w:val="000000" w:themeColor="text1"/>
          <w:sz w:val="28"/>
          <w:szCs w:val="28"/>
        </w:rPr>
        <w:t xml:space="preserve"> от 31.07.2020 № 248-ФЗ «О государственном контроле (надзоре) и муниципальном контроле в Российской Федерации».</w:t>
      </w:r>
    </w:p>
    <w:p w:rsidR="00406E90" w:rsidRPr="009D0DC3" w:rsidRDefault="00E35630" w:rsidP="009D0DC3">
      <w:pPr>
        <w:pStyle w:val="ConsPlusNormal"/>
        <w:ind w:firstLine="709"/>
        <w:jc w:val="both"/>
        <w:rPr>
          <w:rFonts w:ascii="Times New Roman" w:hAnsi="Times New Roman" w:cs="Times New Roman"/>
          <w:i/>
          <w:iCs/>
          <w:color w:val="000000" w:themeColor="text1"/>
          <w:sz w:val="24"/>
          <w:szCs w:val="24"/>
        </w:rPr>
      </w:pPr>
      <w:r w:rsidRPr="009D0DC3">
        <w:rPr>
          <w:rFonts w:ascii="Times New Roman" w:hAnsi="Times New Roman" w:cs="Times New Roman"/>
          <w:color w:val="000000" w:themeColor="text1"/>
          <w:sz w:val="28"/>
          <w:szCs w:val="28"/>
        </w:rPr>
        <w:t>3.9</w:t>
      </w:r>
      <w:r w:rsidR="00406E90" w:rsidRPr="009D0DC3">
        <w:rPr>
          <w:rFonts w:ascii="Times New Roman" w:hAnsi="Times New Roman" w:cs="Times New Roman"/>
          <w:color w:val="000000" w:themeColor="text1"/>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0" w:history="1">
        <w:r w:rsidR="00406E90" w:rsidRPr="009D0DC3">
          <w:rPr>
            <w:rStyle w:val="a5"/>
            <w:rFonts w:ascii="Times New Roman" w:hAnsi="Times New Roman" w:cs="Times New Roman"/>
            <w:color w:val="000000" w:themeColor="text1"/>
            <w:sz w:val="28"/>
            <w:szCs w:val="28"/>
            <w:u w:val="none"/>
          </w:rPr>
          <w:t>законом</w:t>
        </w:r>
      </w:hyperlink>
      <w:r w:rsidR="00406E90" w:rsidRPr="009D0DC3">
        <w:rPr>
          <w:rFonts w:ascii="Times New Roman" w:hAnsi="Times New Roman" w:cs="Times New Roman"/>
          <w:color w:val="000000" w:themeColor="text1"/>
          <w:sz w:val="28"/>
          <w:szCs w:val="28"/>
        </w:rPr>
        <w:t xml:space="preserve"> от 31.07.2020 № 248-ФЗ «О государственном контроле (надзоре) и муниципальном контроле в Российской Федерации».</w:t>
      </w:r>
    </w:p>
    <w:p w:rsidR="00406E90" w:rsidRPr="009D0DC3" w:rsidRDefault="00E35630" w:rsidP="009D0DC3">
      <w:pPr>
        <w:ind w:firstLine="709"/>
        <w:jc w:val="both"/>
        <w:rPr>
          <w:color w:val="000000" w:themeColor="text1"/>
          <w:sz w:val="28"/>
          <w:szCs w:val="28"/>
        </w:rPr>
      </w:pPr>
      <w:r w:rsidRPr="009D0DC3">
        <w:rPr>
          <w:color w:val="000000" w:themeColor="text1"/>
          <w:sz w:val="28"/>
          <w:szCs w:val="28"/>
        </w:rPr>
        <w:t>3.10</w:t>
      </w:r>
      <w:r w:rsidR="00406E90" w:rsidRPr="009D0DC3">
        <w:rPr>
          <w:color w:val="000000" w:themeColor="text1"/>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w:t>
      </w:r>
      <w:r w:rsidR="00406E90" w:rsidRPr="009D0DC3">
        <w:rPr>
          <w:color w:val="000000" w:themeColor="text1"/>
          <w:sz w:val="28"/>
          <w:szCs w:val="28"/>
        </w:rPr>
        <w:lastRenderedPageBreak/>
        <w:t xml:space="preserve">сведения, в рамках межведомственного информационного взаимодействия, в том числе в электронной форме. </w:t>
      </w:r>
      <w:proofErr w:type="gramStart"/>
      <w:r w:rsidR="00406E90" w:rsidRPr="009D0DC3">
        <w:rPr>
          <w:color w:val="000000" w:themeColor="text1"/>
          <w:sz w:val="28"/>
          <w:szCs w:val="28"/>
        </w:rPr>
        <w:t xml:space="preserve">Перечень указанных документов и (или) сведений, порядок и сроки их представления установлены утвержденным </w:t>
      </w:r>
      <w:r w:rsidR="00406E90" w:rsidRPr="009D0DC3">
        <w:rPr>
          <w:color w:val="000000" w:themeColor="text1"/>
          <w:sz w:val="28"/>
          <w:szCs w:val="28"/>
          <w:shd w:val="clear" w:color="auto" w:fill="FFFFFF"/>
        </w:rPr>
        <w:t>распоряжением Правительства Российской Федерации от 19.04.2016 № 724-р перечнем</w:t>
      </w:r>
      <w:r w:rsidR="00864513">
        <w:rPr>
          <w:color w:val="000000" w:themeColor="text1"/>
          <w:sz w:val="28"/>
          <w:szCs w:val="28"/>
          <w:shd w:val="clear" w:color="auto" w:fill="FFFFFF"/>
        </w:rPr>
        <w:t xml:space="preserve"> </w:t>
      </w:r>
      <w:r w:rsidR="00406E90" w:rsidRPr="009D0DC3">
        <w:rPr>
          <w:color w:val="000000" w:themeColor="text1"/>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406E90" w:rsidRPr="009D0DC3">
        <w:rPr>
          <w:color w:val="000000" w:themeColor="text1"/>
          <w:sz w:val="28"/>
          <w:szCs w:val="28"/>
          <w:shd w:val="clear" w:color="auto" w:fill="FFFFFF"/>
        </w:rPr>
        <w:t xml:space="preserve"> </w:t>
      </w:r>
      <w:proofErr w:type="gramStart"/>
      <w:r w:rsidR="00406E90" w:rsidRPr="009D0DC3">
        <w:rPr>
          <w:color w:val="000000" w:themeColor="text1"/>
          <w:sz w:val="28"/>
          <w:szCs w:val="28"/>
          <w:shd w:val="clear" w:color="auto" w:fill="FFFFFF"/>
        </w:rPr>
        <w:t>организаций, в распоряжении которых находятся эти документы и (или) информация, а также</w:t>
      </w:r>
      <w:r w:rsidR="00406E90" w:rsidRPr="009D0DC3">
        <w:rPr>
          <w:color w:val="000000" w:themeColor="text1"/>
          <w:sz w:val="28"/>
          <w:szCs w:val="28"/>
        </w:rPr>
        <w:t xml:space="preserve"> </w:t>
      </w:r>
      <w:hyperlink r:id="rId11" w:history="1">
        <w:r w:rsidR="00406E90" w:rsidRPr="009D0DC3">
          <w:rPr>
            <w:rStyle w:val="a5"/>
            <w:color w:val="000000" w:themeColor="text1"/>
            <w:sz w:val="28"/>
            <w:szCs w:val="28"/>
            <w:u w:val="none"/>
          </w:rPr>
          <w:t>Правилами</w:t>
        </w:r>
      </w:hyperlink>
      <w:r w:rsidR="00406E90" w:rsidRPr="009D0DC3">
        <w:rPr>
          <w:color w:val="000000" w:themeColor="text1"/>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406E90" w:rsidRPr="009D0DC3">
        <w:rPr>
          <w:color w:val="000000" w:themeColor="text1"/>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9D0DC3" w:rsidRDefault="00E3563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3.11</w:t>
      </w:r>
      <w:r w:rsidR="00406E90" w:rsidRPr="009D0DC3">
        <w:rPr>
          <w:rFonts w:ascii="Times New Roman" w:hAnsi="Times New Roman" w:cs="Times New Roman"/>
          <w:color w:val="000000" w:themeColor="text1"/>
          <w:sz w:val="28"/>
          <w:szCs w:val="28"/>
        </w:rPr>
        <w:t xml:space="preserve">. </w:t>
      </w:r>
      <w:r w:rsidR="00406E90" w:rsidRPr="009D0DC3">
        <w:rPr>
          <w:rFonts w:ascii="Times New Roman" w:hAnsi="Times New Roman" w:cs="Times New Roman"/>
          <w:color w:val="000000" w:themeColor="text1"/>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406E90" w:rsidRPr="009D0DC3">
        <w:rPr>
          <w:rFonts w:ascii="Times New Roman" w:hAnsi="Times New Roman" w:cs="Times New Roman"/>
          <w:color w:val="000000" w:themeColor="text1"/>
          <w:sz w:val="28"/>
          <w:szCs w:val="28"/>
          <w:shd w:val="clear" w:color="auto" w:fill="FFFFFF"/>
        </w:rPr>
        <w:t>связи</w:t>
      </w:r>
      <w:proofErr w:type="gramEnd"/>
      <w:r w:rsidR="00406E90" w:rsidRPr="009D0DC3">
        <w:rPr>
          <w:rFonts w:ascii="Times New Roman" w:hAnsi="Times New Roman" w:cs="Times New Roman"/>
          <w:color w:val="000000" w:themeColor="text1"/>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9D0DC3" w:rsidRDefault="00406E90" w:rsidP="009D0DC3">
      <w:pPr>
        <w:ind w:firstLine="709"/>
        <w:jc w:val="both"/>
        <w:rPr>
          <w:color w:val="000000" w:themeColor="text1"/>
          <w:sz w:val="28"/>
          <w:szCs w:val="28"/>
          <w:shd w:val="clear" w:color="auto" w:fill="FFFFFF"/>
        </w:rPr>
      </w:pPr>
      <w:r w:rsidRPr="009D0DC3">
        <w:rPr>
          <w:color w:val="000000" w:themeColor="text1"/>
          <w:sz w:val="28"/>
          <w:szCs w:val="28"/>
        </w:rPr>
        <w:t xml:space="preserve">1) </w:t>
      </w:r>
      <w:r w:rsidRPr="009D0DC3">
        <w:rPr>
          <w:color w:val="000000" w:themeColor="text1"/>
          <w:sz w:val="28"/>
          <w:szCs w:val="28"/>
          <w:shd w:val="clear" w:color="auto" w:fill="FFFFFF"/>
        </w:rPr>
        <w:t xml:space="preserve">отсутствие контролируемого лица либо его представителя не препятствует оценке </w:t>
      </w:r>
      <w:r w:rsidRPr="009D0DC3">
        <w:rPr>
          <w:color w:val="000000" w:themeColor="text1"/>
          <w:sz w:val="28"/>
          <w:szCs w:val="28"/>
        </w:rPr>
        <w:t xml:space="preserve">должностным лицом, уполномоченным осуществлять муниципальный лесной контроль, </w:t>
      </w:r>
      <w:r w:rsidRPr="009D0DC3">
        <w:rPr>
          <w:color w:val="000000" w:themeColor="text1"/>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9D0DC3" w:rsidRDefault="00406E90" w:rsidP="009D0DC3">
      <w:pPr>
        <w:ind w:firstLine="709"/>
        <w:jc w:val="both"/>
        <w:rPr>
          <w:color w:val="000000" w:themeColor="text1"/>
          <w:sz w:val="28"/>
          <w:szCs w:val="28"/>
        </w:rPr>
      </w:pPr>
      <w:r w:rsidRPr="009D0DC3">
        <w:rPr>
          <w:color w:val="000000" w:themeColor="text1"/>
          <w:sz w:val="28"/>
          <w:szCs w:val="28"/>
          <w:shd w:val="clear" w:color="auto" w:fill="FFFFFF"/>
        </w:rPr>
        <w:t xml:space="preserve">2) отсутствие признаков </w:t>
      </w:r>
      <w:r w:rsidRPr="009D0DC3">
        <w:rPr>
          <w:color w:val="000000" w:themeColor="text1"/>
          <w:sz w:val="28"/>
          <w:szCs w:val="28"/>
        </w:rPr>
        <w:t>явной непосредственной угрозы причинения или фактического причинения вреда (ущерба) охраняемым законом ценностям;</w:t>
      </w:r>
    </w:p>
    <w:p w:rsidR="00406E90" w:rsidRPr="009D0DC3" w:rsidRDefault="00406E90" w:rsidP="009D0DC3">
      <w:pPr>
        <w:ind w:firstLine="709"/>
        <w:jc w:val="both"/>
        <w:rPr>
          <w:color w:val="000000" w:themeColor="text1"/>
          <w:sz w:val="28"/>
          <w:szCs w:val="28"/>
        </w:rPr>
      </w:pPr>
      <w:r w:rsidRPr="009D0DC3">
        <w:rPr>
          <w:color w:val="000000" w:themeColor="text1"/>
          <w:sz w:val="28"/>
          <w:szCs w:val="28"/>
        </w:rPr>
        <w:t>3) имеются уважительные причины для отсутствия контролируемого лица (болезнь</w:t>
      </w:r>
      <w:r w:rsidRPr="009D0DC3">
        <w:rPr>
          <w:color w:val="000000" w:themeColor="text1"/>
          <w:sz w:val="28"/>
          <w:szCs w:val="28"/>
          <w:shd w:val="clear" w:color="auto" w:fill="FFFFFF"/>
        </w:rPr>
        <w:t xml:space="preserve"> контролируемого лица</w:t>
      </w:r>
      <w:r w:rsidRPr="009D0DC3">
        <w:rPr>
          <w:color w:val="000000" w:themeColor="text1"/>
          <w:sz w:val="28"/>
          <w:szCs w:val="28"/>
        </w:rPr>
        <w:t>, его командировка и т.п.) при проведении</w:t>
      </w:r>
      <w:r w:rsidRPr="009D0DC3">
        <w:rPr>
          <w:color w:val="000000" w:themeColor="text1"/>
          <w:sz w:val="28"/>
          <w:szCs w:val="28"/>
          <w:shd w:val="clear" w:color="auto" w:fill="FFFFFF"/>
        </w:rPr>
        <w:t xml:space="preserve"> контрольного мероприятия</w:t>
      </w:r>
      <w:r w:rsidRPr="009D0DC3">
        <w:rPr>
          <w:color w:val="000000" w:themeColor="text1"/>
          <w:sz w:val="28"/>
          <w:szCs w:val="28"/>
        </w:rPr>
        <w:t>.</w:t>
      </w:r>
    </w:p>
    <w:p w:rsidR="00406E90" w:rsidRPr="009D0DC3" w:rsidRDefault="00E35630" w:rsidP="009D0DC3">
      <w:pPr>
        <w:pStyle w:val="s1"/>
        <w:ind w:firstLine="709"/>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3.12</w:t>
      </w:r>
      <w:r w:rsidR="00406E90" w:rsidRPr="009D0DC3">
        <w:rPr>
          <w:rFonts w:ascii="Times New Roman" w:hAnsi="Times New Roman" w:cs="Times New Roman"/>
          <w:color w:val="000000" w:themeColor="text1"/>
          <w:sz w:val="28"/>
          <w:szCs w:val="28"/>
        </w:rPr>
        <w:t xml:space="preserve">. Срок проведения выездной проверки не может превышать 10 рабочих дней. </w:t>
      </w:r>
    </w:p>
    <w:p w:rsidR="00406E90" w:rsidRPr="009D0DC3" w:rsidRDefault="00406E90" w:rsidP="009D0DC3">
      <w:pPr>
        <w:pStyle w:val="s1"/>
        <w:ind w:firstLine="709"/>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D0DC3">
        <w:rPr>
          <w:rFonts w:ascii="Times New Roman" w:hAnsi="Times New Roman" w:cs="Times New Roman"/>
          <w:color w:val="000000" w:themeColor="text1"/>
          <w:sz w:val="28"/>
          <w:szCs w:val="28"/>
        </w:rPr>
        <w:t>микропредприятия</w:t>
      </w:r>
      <w:proofErr w:type="spellEnd"/>
      <w:r w:rsidRPr="009D0DC3">
        <w:rPr>
          <w:rFonts w:ascii="Times New Roman" w:hAnsi="Times New Roman" w:cs="Times New Roman"/>
          <w:color w:val="000000" w:themeColor="text1"/>
          <w:sz w:val="28"/>
          <w:szCs w:val="28"/>
        </w:rPr>
        <w:t xml:space="preserve">. </w:t>
      </w:r>
    </w:p>
    <w:p w:rsidR="00406E90" w:rsidRPr="009D0DC3" w:rsidRDefault="00406E90" w:rsidP="009D0DC3">
      <w:pPr>
        <w:pStyle w:val="s1"/>
        <w:ind w:firstLine="709"/>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9D0DC3">
        <w:rPr>
          <w:rFonts w:ascii="Times New Roman" w:hAnsi="Times New Roman" w:cs="Times New Roman"/>
          <w:color w:val="000000" w:themeColor="text1"/>
          <w:sz w:val="28"/>
          <w:szCs w:val="28"/>
        </w:rPr>
        <w:lastRenderedPageBreak/>
        <w:t>представительству, обособленному структурному подразделению организации или производственному объекту.</w:t>
      </w:r>
    </w:p>
    <w:p w:rsidR="00406E90" w:rsidRPr="009D0DC3" w:rsidRDefault="00E3563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3.13</w:t>
      </w:r>
      <w:r w:rsidR="00406E90" w:rsidRPr="009D0DC3">
        <w:rPr>
          <w:rFonts w:ascii="Times New Roman" w:hAnsi="Times New Roman" w:cs="Times New Roman"/>
          <w:color w:val="000000" w:themeColor="text1"/>
          <w:sz w:val="28"/>
          <w:szCs w:val="28"/>
        </w:rPr>
        <w:t xml:space="preserve">. </w:t>
      </w:r>
      <w:proofErr w:type="gramStart"/>
      <w:r w:rsidR="00406E90" w:rsidRPr="009D0DC3">
        <w:rPr>
          <w:rFonts w:ascii="Times New Roman" w:hAnsi="Times New Roman" w:cs="Times New Roman"/>
          <w:color w:val="000000" w:themeColor="text1"/>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406E90" w:rsidRPr="009D0DC3">
          <w:rPr>
            <w:rStyle w:val="a5"/>
            <w:rFonts w:ascii="Times New Roman" w:hAnsi="Times New Roman" w:cs="Times New Roman"/>
            <w:color w:val="000000" w:themeColor="text1"/>
            <w:sz w:val="28"/>
            <w:szCs w:val="28"/>
            <w:u w:val="none"/>
          </w:rPr>
          <w:t>частью 2 статьи 90</w:t>
        </w:r>
      </w:hyperlink>
      <w:r w:rsidR="00406E90" w:rsidRPr="009D0DC3">
        <w:rPr>
          <w:rFonts w:ascii="Times New Roman" w:hAnsi="Times New Roman" w:cs="Times New Roman"/>
          <w:color w:val="000000" w:themeColor="text1"/>
          <w:sz w:val="28"/>
          <w:szCs w:val="28"/>
        </w:rPr>
        <w:t xml:space="preserve"> Федерального закона от 31.07.2020 № 248-ФЗ «О государственном контроле (надзоре) и</w:t>
      </w:r>
      <w:proofErr w:type="gramEnd"/>
      <w:r w:rsidR="00406E90" w:rsidRPr="009D0DC3">
        <w:rPr>
          <w:rFonts w:ascii="Times New Roman" w:hAnsi="Times New Roman" w:cs="Times New Roman"/>
          <w:color w:val="000000" w:themeColor="text1"/>
          <w:sz w:val="28"/>
          <w:szCs w:val="28"/>
        </w:rPr>
        <w:t xml:space="preserve"> муниципальном </w:t>
      </w:r>
      <w:proofErr w:type="gramStart"/>
      <w:r w:rsidR="00406E90" w:rsidRPr="009D0DC3">
        <w:rPr>
          <w:rFonts w:ascii="Times New Roman" w:hAnsi="Times New Roman" w:cs="Times New Roman"/>
          <w:color w:val="000000" w:themeColor="text1"/>
          <w:sz w:val="28"/>
          <w:szCs w:val="28"/>
        </w:rPr>
        <w:t>контроле</w:t>
      </w:r>
      <w:proofErr w:type="gramEnd"/>
      <w:r w:rsidR="00406E90" w:rsidRPr="009D0DC3">
        <w:rPr>
          <w:rFonts w:ascii="Times New Roman" w:hAnsi="Times New Roman" w:cs="Times New Roman"/>
          <w:color w:val="000000" w:themeColor="text1"/>
          <w:sz w:val="28"/>
          <w:szCs w:val="28"/>
        </w:rPr>
        <w:t xml:space="preserve"> в Российской Федерации».</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3.1</w:t>
      </w:r>
      <w:r w:rsidR="00E35630" w:rsidRPr="009D0DC3">
        <w:rPr>
          <w:rFonts w:ascii="Times New Roman" w:hAnsi="Times New Roman" w:cs="Times New Roman"/>
          <w:color w:val="000000" w:themeColor="text1"/>
          <w:sz w:val="28"/>
          <w:szCs w:val="28"/>
        </w:rPr>
        <w:t>4</w:t>
      </w:r>
      <w:r w:rsidRPr="009D0DC3">
        <w:rPr>
          <w:rFonts w:ascii="Times New Roman" w:hAnsi="Times New Roman" w:cs="Times New Roman"/>
          <w:color w:val="000000" w:themeColor="text1"/>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9D0DC3" w:rsidRDefault="00406E90" w:rsidP="009D0DC3">
      <w:pPr>
        <w:ind w:firstLine="709"/>
        <w:jc w:val="both"/>
        <w:rPr>
          <w:color w:val="000000" w:themeColor="text1"/>
          <w:sz w:val="28"/>
          <w:szCs w:val="28"/>
        </w:rPr>
      </w:pPr>
      <w:r w:rsidRPr="009D0DC3">
        <w:rPr>
          <w:color w:val="000000" w:themeColor="text1"/>
          <w:sz w:val="28"/>
          <w:szCs w:val="28"/>
        </w:rPr>
        <w:t>Оформление акта производится на месте проведения контрольного мероприятия в день окончания проведения такого мероприятия,</w:t>
      </w:r>
      <w:r w:rsidRPr="009D0DC3">
        <w:rPr>
          <w:color w:val="000000" w:themeColor="text1"/>
          <w:sz w:val="28"/>
          <w:szCs w:val="28"/>
          <w:shd w:val="clear" w:color="auto" w:fill="FFFFFF"/>
        </w:rPr>
        <w:t xml:space="preserve"> если иной порядок оформления акта не установлен Правительством Российской Федерации</w:t>
      </w:r>
      <w:r w:rsidRPr="009D0DC3">
        <w:rPr>
          <w:color w:val="000000" w:themeColor="text1"/>
          <w:sz w:val="28"/>
          <w:szCs w:val="28"/>
        </w:rPr>
        <w:t>.</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3.1</w:t>
      </w:r>
      <w:r w:rsidR="00E35630" w:rsidRPr="009D0DC3">
        <w:rPr>
          <w:rFonts w:ascii="Times New Roman" w:hAnsi="Times New Roman" w:cs="Times New Roman"/>
          <w:color w:val="000000" w:themeColor="text1"/>
          <w:sz w:val="28"/>
          <w:szCs w:val="28"/>
        </w:rPr>
        <w:t>5</w:t>
      </w:r>
      <w:r w:rsidRPr="009D0DC3">
        <w:rPr>
          <w:rFonts w:ascii="Times New Roman" w:hAnsi="Times New Roman" w:cs="Times New Roman"/>
          <w:color w:val="000000" w:themeColor="text1"/>
          <w:sz w:val="28"/>
          <w:szCs w:val="28"/>
        </w:rPr>
        <w:t>. Информация о контрольных мероприятиях размещается в Едином реестре контрольных (надзорных) мероприятий.</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3.1</w:t>
      </w:r>
      <w:r w:rsidR="00E35630" w:rsidRPr="009D0DC3">
        <w:rPr>
          <w:rFonts w:ascii="Times New Roman" w:hAnsi="Times New Roman" w:cs="Times New Roman"/>
          <w:color w:val="000000" w:themeColor="text1"/>
          <w:sz w:val="28"/>
          <w:szCs w:val="28"/>
        </w:rPr>
        <w:t>6</w:t>
      </w:r>
      <w:r w:rsidRPr="009D0DC3">
        <w:rPr>
          <w:rFonts w:ascii="Times New Roman" w:hAnsi="Times New Roman" w:cs="Times New Roman"/>
          <w:color w:val="000000" w:themeColor="text1"/>
          <w:sz w:val="28"/>
          <w:szCs w:val="28"/>
        </w:rPr>
        <w:t xml:space="preserve">. </w:t>
      </w:r>
      <w:proofErr w:type="gramStart"/>
      <w:r w:rsidRPr="009D0DC3">
        <w:rPr>
          <w:rFonts w:ascii="Times New Roman" w:hAnsi="Times New Roman" w:cs="Times New Roman"/>
          <w:color w:val="000000" w:themeColor="text1"/>
          <w:sz w:val="28"/>
          <w:szCs w:val="28"/>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D0DC3">
        <w:rPr>
          <w:rFonts w:ascii="Times New Roman" w:hAnsi="Times New Roman" w:cs="Times New Roman"/>
          <w:color w:val="000000" w:themeColor="text1"/>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9D0DC3">
        <w:rPr>
          <w:rFonts w:ascii="Times New Roman" w:hAnsi="Times New Roman" w:cs="Times New Roman"/>
          <w:color w:val="000000" w:themeColor="text1"/>
          <w:sz w:val="28"/>
          <w:szCs w:val="28"/>
          <w:shd w:val="clear" w:color="auto" w:fill="FFFFFF"/>
        </w:rPr>
        <w:t xml:space="preserve"> форме, в том числе через федеральную государственную информационную систему «</w:t>
      </w:r>
      <w:r w:rsidRPr="009D0DC3">
        <w:rPr>
          <w:rFonts w:ascii="Times New Roman" w:hAnsi="Times New Roman" w:cs="Times New Roman"/>
          <w:color w:val="000000" w:themeColor="text1"/>
          <w:sz w:val="28"/>
          <w:szCs w:val="28"/>
        </w:rPr>
        <w:t>Единый портал</w:t>
      </w:r>
      <w:r w:rsidRPr="009D0DC3">
        <w:rPr>
          <w:rFonts w:ascii="Times New Roman" w:hAnsi="Times New Roman" w:cs="Times New Roman"/>
          <w:color w:val="000000" w:themeColor="text1"/>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proofErr w:type="gramStart"/>
      <w:r w:rsidRPr="009D0DC3">
        <w:rPr>
          <w:rFonts w:ascii="Times New Roman" w:hAnsi="Times New Roman" w:cs="Times New Roman"/>
          <w:color w:val="000000" w:themeColor="text1"/>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D0DC3">
        <w:rPr>
          <w:rFonts w:ascii="Times New Roman" w:hAnsi="Times New Roman" w:cs="Times New Roman"/>
          <w:color w:val="000000" w:themeColor="text1"/>
          <w:sz w:val="28"/>
          <w:szCs w:val="28"/>
          <w:shd w:val="clear" w:color="auto" w:fill="FFFFFF"/>
        </w:rPr>
        <w:t xml:space="preserve"> документы</w:t>
      </w:r>
      <w:proofErr w:type="gramEnd"/>
      <w:r w:rsidRPr="009D0DC3">
        <w:rPr>
          <w:rFonts w:ascii="Times New Roman" w:hAnsi="Times New Roman" w:cs="Times New Roman"/>
          <w:color w:val="000000" w:themeColor="text1"/>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D0DC3">
        <w:rPr>
          <w:rFonts w:ascii="Times New Roman" w:hAnsi="Times New Roman" w:cs="Times New Roman"/>
          <w:color w:val="000000" w:themeColor="text1"/>
          <w:sz w:val="28"/>
          <w:szCs w:val="28"/>
          <w:shd w:val="clear" w:color="auto" w:fill="FFFFFF"/>
        </w:rPr>
        <w:t>ии и ау</w:t>
      </w:r>
      <w:proofErr w:type="gramEnd"/>
      <w:r w:rsidRPr="009D0DC3">
        <w:rPr>
          <w:rFonts w:ascii="Times New Roman" w:hAnsi="Times New Roman" w:cs="Times New Roman"/>
          <w:color w:val="000000" w:themeColor="text1"/>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D0DC3">
        <w:rPr>
          <w:rFonts w:ascii="Times New Roman" w:hAnsi="Times New Roman" w:cs="Times New Roman"/>
          <w:color w:val="000000" w:themeColor="text1"/>
          <w:sz w:val="28"/>
          <w:szCs w:val="28"/>
        </w:rPr>
        <w:t xml:space="preserve"> Указанный гражданин вправе направлять администрации документы на бумажном носителе.</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9D0DC3">
        <w:rPr>
          <w:rFonts w:ascii="Times New Roman" w:hAnsi="Times New Roman" w:cs="Times New Roman"/>
          <w:color w:val="000000" w:themeColor="text1"/>
          <w:sz w:val="28"/>
          <w:szCs w:val="28"/>
        </w:rPr>
        <w:t>осуществляться</w:t>
      </w:r>
      <w:proofErr w:type="gramEnd"/>
      <w:r w:rsidRPr="009D0DC3">
        <w:rPr>
          <w:rFonts w:ascii="Times New Roman" w:hAnsi="Times New Roman" w:cs="Times New Roman"/>
          <w:color w:val="000000" w:themeColor="text1"/>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9D0DC3" w:rsidRDefault="00E3563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3.17</w:t>
      </w:r>
      <w:r w:rsidR="00406E90" w:rsidRPr="009D0DC3">
        <w:rPr>
          <w:rFonts w:ascii="Times New Roman" w:hAnsi="Times New Roman" w:cs="Times New Roman"/>
          <w:color w:val="000000" w:themeColor="text1"/>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9D0DC3">
        <w:rPr>
          <w:rFonts w:ascii="Times New Roman" w:hAnsi="Times New Roman" w:cs="Times New Roman"/>
          <w:color w:val="000000" w:themeColor="text1"/>
          <w:sz w:val="28"/>
          <w:szCs w:val="28"/>
          <w:shd w:val="clear" w:color="auto" w:fill="FFFFFF"/>
        </w:rPr>
        <w:t xml:space="preserve">Федерального закона </w:t>
      </w:r>
      <w:r w:rsidR="00406E90" w:rsidRPr="009D0DC3">
        <w:rPr>
          <w:rFonts w:ascii="Times New Roman" w:hAnsi="Times New Roman" w:cs="Times New Roman"/>
          <w:color w:val="000000" w:themeColor="text1"/>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406E90" w:rsidRPr="009D0DC3" w:rsidRDefault="00E3563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3.18</w:t>
      </w:r>
      <w:r w:rsidR="00406E90" w:rsidRPr="009D0DC3">
        <w:rPr>
          <w:rFonts w:ascii="Times New Roman" w:hAnsi="Times New Roman" w:cs="Times New Roman"/>
          <w:color w:val="000000" w:themeColor="text1"/>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9D0DC3" w:rsidRDefault="00E3563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3.19</w:t>
      </w:r>
      <w:r w:rsidR="00406E90" w:rsidRPr="009D0DC3">
        <w:rPr>
          <w:rFonts w:ascii="Times New Roman" w:hAnsi="Times New Roman" w:cs="Times New Roman"/>
          <w:color w:val="000000" w:themeColor="text1"/>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06E90" w:rsidRPr="009D0DC3" w:rsidRDefault="00406E90" w:rsidP="009D0DC3">
      <w:pPr>
        <w:pStyle w:val="ConsPlusNormal"/>
        <w:ind w:firstLine="709"/>
        <w:jc w:val="both"/>
        <w:rPr>
          <w:rFonts w:ascii="Times New Roman" w:hAnsi="Times New Roman" w:cs="Times New Roman"/>
          <w:color w:val="000000" w:themeColor="text1"/>
        </w:rPr>
      </w:pPr>
      <w:bookmarkStart w:id="0" w:name="Par318"/>
      <w:bookmarkEnd w:id="0"/>
      <w:r w:rsidRPr="009D0DC3">
        <w:rPr>
          <w:rFonts w:ascii="Times New Roman" w:hAnsi="Times New Roman" w:cs="Times New Roman"/>
          <w:color w:val="000000" w:themeColor="text1"/>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9D0DC3" w:rsidRDefault="00406E90" w:rsidP="009D0DC3">
      <w:pPr>
        <w:pStyle w:val="ConsPlusNormal"/>
        <w:ind w:firstLine="709"/>
        <w:jc w:val="both"/>
        <w:rPr>
          <w:rFonts w:ascii="Times New Roman" w:hAnsi="Times New Roman" w:cs="Times New Roman"/>
          <w:color w:val="000000" w:themeColor="text1"/>
        </w:rPr>
      </w:pPr>
      <w:proofErr w:type="gramStart"/>
      <w:r w:rsidRPr="009D0DC3">
        <w:rPr>
          <w:rFonts w:ascii="Times New Roman" w:hAnsi="Times New Roman" w:cs="Times New Roman"/>
          <w:color w:val="000000" w:themeColor="text1"/>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w:t>
      </w:r>
      <w:r w:rsidRPr="009D0DC3">
        <w:rPr>
          <w:rFonts w:ascii="Times New Roman" w:hAnsi="Times New Roman" w:cs="Times New Roman"/>
          <w:color w:val="000000" w:themeColor="text1"/>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9D0DC3">
        <w:rPr>
          <w:rFonts w:ascii="Times New Roman" w:hAnsi="Times New Roman" w:cs="Times New Roman"/>
          <w:color w:val="000000" w:themeColor="text1"/>
          <w:sz w:val="28"/>
          <w:szCs w:val="28"/>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9D0DC3" w:rsidRDefault="00406E90" w:rsidP="009D0DC3">
      <w:pPr>
        <w:ind w:firstLine="709"/>
        <w:jc w:val="both"/>
        <w:rPr>
          <w:color w:val="000000" w:themeColor="text1"/>
          <w:sz w:val="28"/>
          <w:szCs w:val="28"/>
        </w:rPr>
      </w:pPr>
      <w:proofErr w:type="gramStart"/>
      <w:r w:rsidRPr="009D0DC3">
        <w:rPr>
          <w:color w:val="000000" w:themeColor="text1"/>
          <w:sz w:val="28"/>
          <w:szCs w:val="28"/>
        </w:rPr>
        <w:t xml:space="preserve">4) </w:t>
      </w:r>
      <w:r w:rsidRPr="009D0DC3">
        <w:rPr>
          <w:color w:val="000000" w:themeColor="text1"/>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D0DC3">
        <w:rPr>
          <w:color w:val="000000" w:themeColor="text1"/>
          <w:sz w:val="28"/>
          <w:szCs w:val="28"/>
        </w:rPr>
        <w:t>;</w:t>
      </w:r>
      <w:proofErr w:type="gramEnd"/>
    </w:p>
    <w:p w:rsidR="00406E90" w:rsidRPr="009D0DC3" w:rsidRDefault="00406E90" w:rsidP="009D0DC3">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9D0DC3" w:rsidRDefault="00E3563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3.20</w:t>
      </w:r>
      <w:r w:rsidR="00406E90" w:rsidRPr="009D0DC3">
        <w:rPr>
          <w:rFonts w:ascii="Times New Roman" w:hAnsi="Times New Roman" w:cs="Times New Roman"/>
          <w:color w:val="000000" w:themeColor="text1"/>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64513">
        <w:rPr>
          <w:rFonts w:ascii="Times New Roman" w:hAnsi="Times New Roman" w:cs="Times New Roman"/>
          <w:color w:val="000000" w:themeColor="text1"/>
          <w:sz w:val="28"/>
          <w:szCs w:val="28"/>
        </w:rPr>
        <w:t>Брянской области</w:t>
      </w:r>
      <w:r w:rsidR="00406E90" w:rsidRPr="009D0DC3">
        <w:rPr>
          <w:rFonts w:ascii="Times New Roman" w:hAnsi="Times New Roman" w:cs="Times New Roman"/>
          <w:color w:val="000000" w:themeColor="text1"/>
          <w:sz w:val="28"/>
          <w:szCs w:val="28"/>
        </w:rPr>
        <w:t>, органами местного самоуправления, правоохранительными органами, организациями и гражданами.</w:t>
      </w:r>
    </w:p>
    <w:p w:rsidR="00406E90" w:rsidRPr="009D0DC3" w:rsidRDefault="00406E90" w:rsidP="009D0DC3">
      <w:pPr>
        <w:ind w:firstLine="709"/>
        <w:jc w:val="both"/>
        <w:rPr>
          <w:color w:val="000000" w:themeColor="text1"/>
          <w:sz w:val="28"/>
          <w:szCs w:val="28"/>
        </w:rPr>
      </w:pPr>
      <w:r w:rsidRPr="009D0DC3">
        <w:rPr>
          <w:color w:val="000000" w:themeColor="text1"/>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p>
    <w:p w:rsidR="009B1B9A" w:rsidRPr="009D0DC3" w:rsidRDefault="009B1B9A" w:rsidP="009D0DC3">
      <w:pPr>
        <w:pStyle w:val="ConsPlusNormal"/>
        <w:ind w:firstLine="0"/>
        <w:jc w:val="center"/>
        <w:rPr>
          <w:rFonts w:ascii="Times New Roman" w:hAnsi="Times New Roman" w:cs="Times New Roman"/>
          <w:b/>
          <w:bCs/>
          <w:color w:val="000000" w:themeColor="text1"/>
          <w:sz w:val="28"/>
          <w:szCs w:val="28"/>
        </w:rPr>
      </w:pPr>
      <w:r w:rsidRPr="009D0DC3">
        <w:rPr>
          <w:rFonts w:ascii="Times New Roman" w:hAnsi="Times New Roman" w:cs="Times New Roman"/>
          <w:b/>
          <w:bCs/>
          <w:color w:val="000000" w:themeColor="text1"/>
          <w:sz w:val="28"/>
          <w:szCs w:val="28"/>
        </w:rPr>
        <w:t>4. Досудебный порядок подачи жалобы</w:t>
      </w:r>
    </w:p>
    <w:p w:rsidR="00406E90" w:rsidRPr="009D0DC3" w:rsidRDefault="00406E90" w:rsidP="009D0DC3">
      <w:pPr>
        <w:pStyle w:val="ConsPlusNormal"/>
        <w:ind w:firstLine="0"/>
        <w:rPr>
          <w:rFonts w:ascii="Times New Roman" w:hAnsi="Times New Roman" w:cs="Times New Roman"/>
          <w:b/>
          <w:bCs/>
          <w:color w:val="000000" w:themeColor="text1"/>
          <w:sz w:val="28"/>
          <w:szCs w:val="28"/>
        </w:rPr>
      </w:pPr>
      <w:bookmarkStart w:id="1" w:name="_GoBack"/>
      <w:bookmarkEnd w:id="1"/>
    </w:p>
    <w:p w:rsidR="00406E90" w:rsidRPr="009D0DC3" w:rsidRDefault="00406E90" w:rsidP="009D0DC3">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 xml:space="preserve">4.1. </w:t>
      </w:r>
      <w:r w:rsidR="00BA06BF" w:rsidRPr="009D0DC3">
        <w:rPr>
          <w:rFonts w:ascii="Times New Roman" w:hAnsi="Times New Roman" w:cs="Times New Roman"/>
          <w:color w:val="000000" w:themeColor="text1"/>
          <w:sz w:val="28"/>
          <w:szCs w:val="28"/>
        </w:rPr>
        <w:t>Досудебный порядок подачи жалоб на решения администрации, действия (</w:t>
      </w:r>
      <w:r w:rsidR="00BA06BF" w:rsidRPr="001052BD">
        <w:rPr>
          <w:rFonts w:ascii="Times New Roman" w:hAnsi="Times New Roman" w:cs="Times New Roman"/>
          <w:color w:val="000000" w:themeColor="text1"/>
          <w:sz w:val="28"/>
          <w:szCs w:val="28"/>
        </w:rPr>
        <w:t xml:space="preserve">бездействие) должностных лиц, уполномоченных осуществлять муниципальный </w:t>
      </w:r>
      <w:r w:rsidR="001052BD" w:rsidRPr="001052BD">
        <w:rPr>
          <w:rFonts w:ascii="Times New Roman" w:hAnsi="Times New Roman" w:cs="Times New Roman"/>
          <w:color w:val="000000"/>
          <w:sz w:val="28"/>
          <w:szCs w:val="28"/>
        </w:rPr>
        <w:t>лесной контроль в границах Вышковского городского поселения</w:t>
      </w:r>
      <w:r w:rsidR="00BA06BF" w:rsidRPr="001052BD">
        <w:rPr>
          <w:rFonts w:ascii="Times New Roman" w:hAnsi="Times New Roman" w:cs="Times New Roman"/>
          <w:color w:val="000000" w:themeColor="text1"/>
          <w:sz w:val="28"/>
          <w:szCs w:val="28"/>
        </w:rPr>
        <w:t>, не применяется</w:t>
      </w:r>
      <w:r w:rsidR="00BA06BF" w:rsidRPr="009D0DC3">
        <w:rPr>
          <w:rFonts w:ascii="Times New Roman" w:hAnsi="Times New Roman" w:cs="Times New Roman"/>
          <w:color w:val="000000" w:themeColor="text1"/>
          <w:sz w:val="28"/>
          <w:szCs w:val="28"/>
        </w:rPr>
        <w:t>.</w:t>
      </w:r>
    </w:p>
    <w:p w:rsidR="00BA06BF" w:rsidRPr="009D0DC3" w:rsidRDefault="00BA06BF" w:rsidP="009D0DC3">
      <w:pPr>
        <w:pStyle w:val="ConsPlusNormal"/>
        <w:ind w:firstLine="709"/>
        <w:jc w:val="both"/>
        <w:rPr>
          <w:rFonts w:ascii="Times New Roman" w:hAnsi="Times New Roman" w:cs="Times New Roman"/>
          <w:color w:val="000000" w:themeColor="text1"/>
          <w:sz w:val="28"/>
          <w:szCs w:val="28"/>
        </w:rPr>
      </w:pPr>
    </w:p>
    <w:p w:rsidR="00406E90" w:rsidRPr="009D0DC3" w:rsidRDefault="00406E90" w:rsidP="009D0DC3">
      <w:pPr>
        <w:pStyle w:val="14"/>
        <w:jc w:val="center"/>
        <w:rPr>
          <w:rFonts w:ascii="Times New Roman" w:hAnsi="Times New Roman" w:cs="Times New Roman"/>
          <w:b/>
          <w:bCs/>
          <w:color w:val="000000" w:themeColor="text1"/>
          <w:sz w:val="28"/>
          <w:szCs w:val="28"/>
        </w:rPr>
      </w:pPr>
      <w:r w:rsidRPr="009D0DC3">
        <w:rPr>
          <w:rFonts w:ascii="Times New Roman" w:hAnsi="Times New Roman" w:cs="Times New Roman"/>
          <w:b/>
          <w:bCs/>
          <w:color w:val="000000" w:themeColor="text1"/>
          <w:sz w:val="28"/>
          <w:szCs w:val="28"/>
        </w:rPr>
        <w:lastRenderedPageBreak/>
        <w:t>5. Ключевые показатели муниципального лесного контроля и их целевые значения</w:t>
      </w:r>
    </w:p>
    <w:p w:rsidR="00406E90" w:rsidRPr="009D0DC3" w:rsidRDefault="00406E90" w:rsidP="009D0DC3">
      <w:pPr>
        <w:pStyle w:val="14"/>
        <w:jc w:val="center"/>
        <w:rPr>
          <w:rFonts w:ascii="Times New Roman" w:hAnsi="Times New Roman" w:cs="Times New Roman"/>
          <w:b/>
          <w:bCs/>
          <w:color w:val="000000" w:themeColor="text1"/>
          <w:sz w:val="28"/>
          <w:szCs w:val="28"/>
        </w:rPr>
      </w:pPr>
    </w:p>
    <w:p w:rsidR="00406E90" w:rsidRPr="009D0DC3" w:rsidRDefault="00406E90" w:rsidP="009D0DC3">
      <w:pPr>
        <w:pStyle w:val="14"/>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9D0DC3" w:rsidRDefault="00406E90" w:rsidP="009D0DC3">
      <w:pPr>
        <w:pStyle w:val="14"/>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5.2 Ключевые показатели вида контроля и их целевые значения, индикативные показатели для муниципального лесного контроля утверждаются</w:t>
      </w:r>
      <w:r w:rsidR="00864513">
        <w:rPr>
          <w:rFonts w:ascii="Times New Roman" w:hAnsi="Times New Roman" w:cs="Times New Roman"/>
          <w:color w:val="000000" w:themeColor="text1"/>
          <w:sz w:val="28"/>
          <w:szCs w:val="28"/>
        </w:rPr>
        <w:t xml:space="preserve"> Вышковским поселковым Советом народных депутатов</w:t>
      </w:r>
      <w:r w:rsidRPr="009D0DC3">
        <w:rPr>
          <w:rFonts w:ascii="Times New Roman" w:hAnsi="Times New Roman" w:cs="Times New Roman"/>
          <w:color w:val="000000" w:themeColor="text1"/>
          <w:sz w:val="28"/>
          <w:szCs w:val="28"/>
        </w:rPr>
        <w:t>.</w:t>
      </w:r>
    </w:p>
    <w:p w:rsidR="00406E90" w:rsidRPr="009D0DC3" w:rsidRDefault="00406E90" w:rsidP="009D0DC3">
      <w:pPr>
        <w:pStyle w:val="ConsTitle"/>
        <w:widowControl/>
        <w:jc w:val="both"/>
        <w:rPr>
          <w:rFonts w:ascii="Times New Roman" w:hAnsi="Times New Roman" w:cs="Times New Roman"/>
          <w:color w:val="000000" w:themeColor="text1"/>
          <w:sz w:val="28"/>
          <w:szCs w:val="28"/>
        </w:rPr>
      </w:pPr>
    </w:p>
    <w:p w:rsidR="00406E90" w:rsidRPr="009D0DC3" w:rsidRDefault="00406E90" w:rsidP="009D0DC3">
      <w:pPr>
        <w:pStyle w:val="ConsPlusNormal"/>
        <w:ind w:firstLine="0"/>
        <w:jc w:val="right"/>
        <w:rPr>
          <w:rFonts w:ascii="Times New Roman" w:hAnsi="Times New Roman" w:cs="Times New Roman"/>
          <w:color w:val="000000" w:themeColor="text1"/>
        </w:rPr>
      </w:pPr>
      <w:r w:rsidRPr="009D0DC3">
        <w:rPr>
          <w:rFonts w:ascii="Times New Roman" w:hAnsi="Times New Roman" w:cs="Times New Roman"/>
          <w:color w:val="000000" w:themeColor="text1"/>
          <w:sz w:val="24"/>
          <w:szCs w:val="24"/>
        </w:rPr>
        <w:br w:type="page"/>
      </w:r>
    </w:p>
    <w:p w:rsidR="00406E90" w:rsidRPr="009D0DC3" w:rsidRDefault="00406E90" w:rsidP="009D0DC3">
      <w:pPr>
        <w:pStyle w:val="ConsPlusNormal"/>
        <w:ind w:firstLine="0"/>
        <w:jc w:val="right"/>
        <w:rPr>
          <w:rFonts w:ascii="Times New Roman" w:hAnsi="Times New Roman" w:cs="Times New Roman"/>
          <w:color w:val="000000" w:themeColor="text1"/>
        </w:rPr>
      </w:pPr>
      <w:r w:rsidRPr="009D0DC3">
        <w:rPr>
          <w:rFonts w:ascii="Times New Roman" w:hAnsi="Times New Roman" w:cs="Times New Roman"/>
          <w:color w:val="000000" w:themeColor="text1"/>
          <w:sz w:val="24"/>
          <w:szCs w:val="24"/>
        </w:rPr>
        <w:lastRenderedPageBreak/>
        <w:t>Приложение № 1</w:t>
      </w:r>
    </w:p>
    <w:p w:rsidR="00406E90" w:rsidRPr="009D0DC3" w:rsidRDefault="00406E90" w:rsidP="009D0DC3">
      <w:pPr>
        <w:pStyle w:val="ConsPlusNormal"/>
        <w:ind w:firstLine="0"/>
        <w:jc w:val="right"/>
        <w:rPr>
          <w:rFonts w:ascii="Times New Roman" w:hAnsi="Times New Roman" w:cs="Times New Roman"/>
          <w:color w:val="000000" w:themeColor="text1"/>
          <w:sz w:val="24"/>
          <w:szCs w:val="24"/>
        </w:rPr>
      </w:pPr>
      <w:r w:rsidRPr="009D0DC3">
        <w:rPr>
          <w:rFonts w:ascii="Times New Roman" w:hAnsi="Times New Roman" w:cs="Times New Roman"/>
          <w:color w:val="000000" w:themeColor="text1"/>
          <w:sz w:val="24"/>
          <w:szCs w:val="24"/>
        </w:rPr>
        <w:t xml:space="preserve">к Положению о </w:t>
      </w:r>
      <w:proofErr w:type="gramStart"/>
      <w:r w:rsidRPr="009D0DC3">
        <w:rPr>
          <w:rFonts w:ascii="Times New Roman" w:hAnsi="Times New Roman" w:cs="Times New Roman"/>
          <w:color w:val="000000" w:themeColor="text1"/>
          <w:sz w:val="24"/>
          <w:szCs w:val="24"/>
        </w:rPr>
        <w:t>муниципальном</w:t>
      </w:r>
      <w:proofErr w:type="gramEnd"/>
      <w:r w:rsidRPr="009D0DC3">
        <w:rPr>
          <w:rFonts w:ascii="Times New Roman" w:hAnsi="Times New Roman" w:cs="Times New Roman"/>
          <w:color w:val="000000" w:themeColor="text1"/>
          <w:sz w:val="24"/>
          <w:szCs w:val="24"/>
        </w:rPr>
        <w:t xml:space="preserve"> лесном контроля </w:t>
      </w:r>
    </w:p>
    <w:p w:rsidR="00406E90" w:rsidRPr="009D0DC3" w:rsidRDefault="00406E90" w:rsidP="009D0DC3">
      <w:pPr>
        <w:pStyle w:val="ConsPlusNormal"/>
        <w:ind w:firstLine="0"/>
        <w:jc w:val="right"/>
        <w:rPr>
          <w:rFonts w:ascii="Times New Roman" w:hAnsi="Times New Roman" w:cs="Times New Roman"/>
          <w:i/>
          <w:iCs/>
          <w:color w:val="000000" w:themeColor="text1"/>
          <w:sz w:val="24"/>
          <w:szCs w:val="24"/>
        </w:rPr>
      </w:pPr>
      <w:r w:rsidRPr="009D0DC3">
        <w:rPr>
          <w:rFonts w:ascii="Times New Roman" w:hAnsi="Times New Roman" w:cs="Times New Roman"/>
          <w:color w:val="000000" w:themeColor="text1"/>
          <w:sz w:val="24"/>
          <w:szCs w:val="24"/>
        </w:rPr>
        <w:t>в границах</w:t>
      </w:r>
      <w:r w:rsidR="00864513">
        <w:rPr>
          <w:rFonts w:ascii="Times New Roman" w:hAnsi="Times New Roman" w:cs="Times New Roman"/>
          <w:color w:val="000000" w:themeColor="text1"/>
          <w:sz w:val="24"/>
          <w:szCs w:val="24"/>
        </w:rPr>
        <w:t xml:space="preserve"> Вышковского городского поселения</w:t>
      </w:r>
    </w:p>
    <w:p w:rsidR="00406E90" w:rsidRPr="009D0DC3" w:rsidRDefault="00406E90" w:rsidP="009D0DC3">
      <w:pPr>
        <w:pStyle w:val="ConsPlusNormal"/>
        <w:ind w:firstLine="0"/>
        <w:jc w:val="right"/>
        <w:rPr>
          <w:rFonts w:ascii="Times New Roman" w:hAnsi="Times New Roman" w:cs="Times New Roman"/>
          <w:b/>
          <w:bCs/>
          <w:color w:val="000000" w:themeColor="text1"/>
          <w:sz w:val="24"/>
          <w:szCs w:val="24"/>
        </w:rPr>
      </w:pPr>
    </w:p>
    <w:p w:rsidR="00406E90" w:rsidRPr="009D0DC3" w:rsidRDefault="00406E90" w:rsidP="009D0DC3">
      <w:pPr>
        <w:widowControl w:val="0"/>
        <w:autoSpaceDE w:val="0"/>
        <w:ind w:firstLine="540"/>
        <w:jc w:val="both"/>
        <w:rPr>
          <w:color w:val="000000" w:themeColor="text1"/>
        </w:rPr>
      </w:pPr>
      <w:bookmarkStart w:id="2" w:name="Par381"/>
      <w:bookmarkEnd w:id="2"/>
    </w:p>
    <w:p w:rsidR="00406E90" w:rsidRPr="009D0DC3" w:rsidRDefault="00406E90" w:rsidP="009D0DC3">
      <w:pPr>
        <w:pStyle w:val="ConsPlusTitle"/>
        <w:jc w:val="center"/>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Индикаторы риска нарушения обязательных требований, используемые для определения необходимости проведения внеплановых</w:t>
      </w:r>
    </w:p>
    <w:p w:rsidR="00406E90" w:rsidRPr="009D0DC3" w:rsidRDefault="00406E90" w:rsidP="009D0DC3">
      <w:pPr>
        <w:pStyle w:val="ConsPlusTitle"/>
        <w:jc w:val="center"/>
        <w:rPr>
          <w:rFonts w:ascii="Times New Roman" w:hAnsi="Times New Roman" w:cs="Times New Roman"/>
          <w:b w:val="0"/>
          <w:bCs w:val="0"/>
          <w:color w:val="000000" w:themeColor="text1"/>
          <w:sz w:val="28"/>
          <w:szCs w:val="28"/>
        </w:rPr>
      </w:pPr>
      <w:r w:rsidRPr="009D0DC3">
        <w:rPr>
          <w:rFonts w:ascii="Times New Roman" w:hAnsi="Times New Roman" w:cs="Times New Roman"/>
          <w:color w:val="000000" w:themeColor="text1"/>
          <w:sz w:val="28"/>
          <w:szCs w:val="28"/>
        </w:rPr>
        <w:t xml:space="preserve">проверок при осуществлении </w:t>
      </w:r>
      <w:r w:rsidR="00864513">
        <w:rPr>
          <w:rFonts w:ascii="Times New Roman" w:hAnsi="Times New Roman" w:cs="Times New Roman"/>
          <w:color w:val="000000" w:themeColor="text1"/>
          <w:sz w:val="28"/>
          <w:szCs w:val="28"/>
        </w:rPr>
        <w:t xml:space="preserve">Вышковской поселковой </w:t>
      </w:r>
      <w:r w:rsidRPr="009D0DC3">
        <w:rPr>
          <w:rFonts w:ascii="Times New Roman" w:hAnsi="Times New Roman" w:cs="Times New Roman"/>
          <w:color w:val="000000" w:themeColor="text1"/>
          <w:sz w:val="28"/>
          <w:szCs w:val="28"/>
        </w:rPr>
        <w:t>администрацией</w:t>
      </w:r>
      <w:r w:rsidR="00864513">
        <w:rPr>
          <w:rFonts w:ascii="Times New Roman" w:hAnsi="Times New Roman" w:cs="Times New Roman"/>
          <w:color w:val="000000" w:themeColor="text1"/>
          <w:sz w:val="28"/>
          <w:szCs w:val="28"/>
        </w:rPr>
        <w:t xml:space="preserve"> Злынковского района Брянской области</w:t>
      </w:r>
      <w:r w:rsidRPr="009D0DC3">
        <w:rPr>
          <w:rFonts w:ascii="Times New Roman" w:hAnsi="Times New Roman" w:cs="Times New Roman"/>
          <w:b w:val="0"/>
          <w:bCs w:val="0"/>
          <w:i/>
          <w:iCs/>
          <w:color w:val="000000" w:themeColor="text1"/>
          <w:sz w:val="24"/>
          <w:szCs w:val="24"/>
        </w:rPr>
        <w:t xml:space="preserve"> </w:t>
      </w:r>
      <w:r w:rsidRPr="009D0DC3">
        <w:rPr>
          <w:rFonts w:ascii="Times New Roman" w:hAnsi="Times New Roman" w:cs="Times New Roman"/>
          <w:b w:val="0"/>
          <w:bCs w:val="0"/>
          <w:color w:val="000000" w:themeColor="text1"/>
          <w:sz w:val="28"/>
          <w:szCs w:val="28"/>
        </w:rPr>
        <w:t xml:space="preserve"> </w:t>
      </w:r>
    </w:p>
    <w:p w:rsidR="00406E90" w:rsidRPr="009D0DC3" w:rsidRDefault="00406E90" w:rsidP="009D0DC3">
      <w:pPr>
        <w:pStyle w:val="ConsPlusTitle"/>
        <w:jc w:val="center"/>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муниципального лесного контроля</w:t>
      </w:r>
    </w:p>
    <w:p w:rsidR="00406E90" w:rsidRPr="009D0DC3" w:rsidRDefault="00406E90" w:rsidP="009D0DC3">
      <w:pPr>
        <w:pStyle w:val="ConsPlusNormal"/>
        <w:ind w:firstLine="540"/>
        <w:jc w:val="both"/>
        <w:rPr>
          <w:rFonts w:ascii="Times New Roman" w:hAnsi="Times New Roman" w:cs="Times New Roman"/>
          <w:color w:val="000000" w:themeColor="text1"/>
        </w:rPr>
      </w:pPr>
    </w:p>
    <w:p w:rsidR="00406E90" w:rsidRPr="009D0DC3" w:rsidRDefault="00406E90" w:rsidP="009D0DC3">
      <w:pPr>
        <w:pStyle w:val="ConsPlusNormal"/>
        <w:ind w:firstLine="540"/>
        <w:jc w:val="both"/>
        <w:rPr>
          <w:rFonts w:ascii="Times New Roman" w:hAnsi="Times New Roman" w:cs="Times New Roman"/>
          <w:color w:val="000000" w:themeColor="text1"/>
        </w:rPr>
      </w:pPr>
    </w:p>
    <w:p w:rsidR="00406E90" w:rsidRPr="009D0DC3" w:rsidRDefault="00406E90" w:rsidP="009D0DC3">
      <w:pPr>
        <w:autoSpaceDE w:val="0"/>
        <w:autoSpaceDN w:val="0"/>
        <w:adjustRightInd w:val="0"/>
        <w:ind w:firstLine="540"/>
        <w:jc w:val="both"/>
        <w:rPr>
          <w:color w:val="000000" w:themeColor="text1"/>
          <w:sz w:val="28"/>
          <w:szCs w:val="28"/>
        </w:rPr>
      </w:pPr>
      <w:r w:rsidRPr="009D0DC3">
        <w:rPr>
          <w:color w:val="000000" w:themeColor="text1"/>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9D0DC3" w:rsidRDefault="00406E90" w:rsidP="009D0DC3">
      <w:pPr>
        <w:autoSpaceDE w:val="0"/>
        <w:autoSpaceDN w:val="0"/>
        <w:adjustRightInd w:val="0"/>
        <w:ind w:firstLine="540"/>
        <w:jc w:val="both"/>
        <w:rPr>
          <w:color w:val="000000" w:themeColor="text1"/>
          <w:sz w:val="28"/>
          <w:szCs w:val="28"/>
        </w:rPr>
      </w:pPr>
      <w:r w:rsidRPr="009D0DC3">
        <w:rPr>
          <w:color w:val="000000" w:themeColor="text1"/>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9D0DC3" w:rsidRDefault="00406E90" w:rsidP="009D0DC3">
      <w:pPr>
        <w:autoSpaceDE w:val="0"/>
        <w:autoSpaceDN w:val="0"/>
        <w:adjustRightInd w:val="0"/>
        <w:ind w:firstLine="540"/>
        <w:jc w:val="both"/>
        <w:rPr>
          <w:color w:val="000000" w:themeColor="text1"/>
          <w:sz w:val="28"/>
          <w:szCs w:val="28"/>
        </w:rPr>
      </w:pPr>
      <w:r w:rsidRPr="009D0DC3">
        <w:rPr>
          <w:color w:val="000000" w:themeColor="text1"/>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9D0DC3" w:rsidRDefault="00406E90" w:rsidP="009D0DC3">
      <w:pPr>
        <w:autoSpaceDE w:val="0"/>
        <w:autoSpaceDN w:val="0"/>
        <w:adjustRightInd w:val="0"/>
        <w:ind w:firstLine="540"/>
        <w:jc w:val="both"/>
        <w:rPr>
          <w:color w:val="000000" w:themeColor="text1"/>
          <w:sz w:val="28"/>
          <w:szCs w:val="28"/>
        </w:rPr>
      </w:pPr>
      <w:r w:rsidRPr="009D0DC3">
        <w:rPr>
          <w:color w:val="000000" w:themeColor="text1"/>
          <w:sz w:val="28"/>
          <w:szCs w:val="28"/>
        </w:rPr>
        <w:t>4. Неисполнение обязанности по приведению лесного участка в состояние, пригодное для использования по целевому назначению.</w:t>
      </w:r>
    </w:p>
    <w:p w:rsidR="00406E90" w:rsidRPr="009D0DC3" w:rsidRDefault="00406E90" w:rsidP="009D0DC3">
      <w:pPr>
        <w:autoSpaceDE w:val="0"/>
        <w:autoSpaceDN w:val="0"/>
        <w:adjustRightInd w:val="0"/>
        <w:ind w:firstLine="540"/>
        <w:jc w:val="both"/>
        <w:rPr>
          <w:color w:val="000000" w:themeColor="text1"/>
          <w:sz w:val="28"/>
          <w:szCs w:val="28"/>
        </w:rPr>
      </w:pPr>
      <w:r w:rsidRPr="009D0DC3">
        <w:rPr>
          <w:color w:val="000000" w:themeColor="text1"/>
          <w:sz w:val="28"/>
          <w:szCs w:val="28"/>
        </w:rPr>
        <w:t>5. Незаконная вырубка на лесном участке.</w:t>
      </w:r>
    </w:p>
    <w:p w:rsidR="00406E90" w:rsidRPr="009D0DC3" w:rsidRDefault="00406E90" w:rsidP="009D0DC3">
      <w:pPr>
        <w:autoSpaceDE w:val="0"/>
        <w:autoSpaceDN w:val="0"/>
        <w:adjustRightInd w:val="0"/>
        <w:ind w:firstLine="540"/>
        <w:jc w:val="both"/>
        <w:rPr>
          <w:color w:val="000000" w:themeColor="text1"/>
          <w:sz w:val="28"/>
          <w:szCs w:val="28"/>
        </w:rPr>
      </w:pPr>
      <w:r w:rsidRPr="009D0DC3">
        <w:rPr>
          <w:color w:val="000000" w:themeColor="text1"/>
          <w:sz w:val="28"/>
          <w:szCs w:val="28"/>
        </w:rPr>
        <w:t>6. Пожар на лесном участке.</w:t>
      </w:r>
    </w:p>
    <w:p w:rsidR="00406E90" w:rsidRPr="009D0DC3" w:rsidRDefault="00406E90" w:rsidP="009D0DC3">
      <w:pPr>
        <w:autoSpaceDE w:val="0"/>
        <w:autoSpaceDN w:val="0"/>
        <w:adjustRightInd w:val="0"/>
        <w:ind w:firstLine="540"/>
        <w:jc w:val="both"/>
        <w:rPr>
          <w:color w:val="000000" w:themeColor="text1"/>
          <w:sz w:val="28"/>
          <w:szCs w:val="28"/>
        </w:rPr>
      </w:pPr>
      <w:r w:rsidRPr="009D0DC3">
        <w:rPr>
          <w:color w:val="000000" w:themeColor="text1"/>
          <w:sz w:val="28"/>
          <w:szCs w:val="28"/>
        </w:rPr>
        <w:t>7. Самовольный захват прилегающей к лесному участку территории.</w:t>
      </w:r>
    </w:p>
    <w:p w:rsidR="00406E90" w:rsidRPr="009D0DC3" w:rsidRDefault="00406E90" w:rsidP="009D0DC3">
      <w:pPr>
        <w:autoSpaceDE w:val="0"/>
        <w:autoSpaceDN w:val="0"/>
        <w:adjustRightInd w:val="0"/>
        <w:ind w:firstLine="540"/>
        <w:jc w:val="both"/>
        <w:rPr>
          <w:color w:val="000000" w:themeColor="text1"/>
          <w:sz w:val="28"/>
          <w:szCs w:val="28"/>
        </w:rPr>
      </w:pPr>
      <w:r w:rsidRPr="009D0DC3">
        <w:rPr>
          <w:color w:val="000000" w:themeColor="text1"/>
          <w:sz w:val="28"/>
          <w:szCs w:val="28"/>
        </w:rPr>
        <w:t xml:space="preserve">8. Захламление или загрязнение лесного участка отходами производства и (или) потребления. </w:t>
      </w:r>
    </w:p>
    <w:p w:rsidR="00406E90" w:rsidRPr="009D0DC3" w:rsidRDefault="00406E90" w:rsidP="009D0DC3">
      <w:pPr>
        <w:autoSpaceDE w:val="0"/>
        <w:autoSpaceDN w:val="0"/>
        <w:adjustRightInd w:val="0"/>
        <w:ind w:firstLine="540"/>
        <w:jc w:val="both"/>
        <w:rPr>
          <w:color w:val="000000" w:themeColor="text1"/>
          <w:sz w:val="28"/>
          <w:szCs w:val="28"/>
        </w:rPr>
      </w:pPr>
      <w:r w:rsidRPr="009D0DC3">
        <w:rPr>
          <w:color w:val="000000" w:themeColor="text1"/>
          <w:sz w:val="28"/>
          <w:szCs w:val="28"/>
        </w:rPr>
        <w:t xml:space="preserve">9. </w:t>
      </w:r>
      <w:proofErr w:type="gramStart"/>
      <w:r w:rsidRPr="009D0DC3">
        <w:rPr>
          <w:color w:val="000000" w:themeColor="text1"/>
          <w:sz w:val="28"/>
          <w:szCs w:val="28"/>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9D0DC3">
        <w:rPr>
          <w:color w:val="000000" w:themeColor="text1"/>
          <w:sz w:val="28"/>
          <w:szCs w:val="28"/>
        </w:rPr>
        <w:t>) по сравнению с аналогичным периодом предыдущего календарного года.</w:t>
      </w:r>
    </w:p>
    <w:p w:rsidR="00406E90" w:rsidRPr="009D0DC3" w:rsidRDefault="00406E90" w:rsidP="009D0DC3">
      <w:pPr>
        <w:autoSpaceDE w:val="0"/>
        <w:autoSpaceDN w:val="0"/>
        <w:adjustRightInd w:val="0"/>
        <w:ind w:firstLine="540"/>
        <w:jc w:val="both"/>
        <w:rPr>
          <w:color w:val="000000" w:themeColor="text1"/>
          <w:sz w:val="28"/>
          <w:szCs w:val="28"/>
        </w:rPr>
      </w:pPr>
      <w:r w:rsidRPr="009D0DC3">
        <w:rPr>
          <w:color w:val="000000" w:themeColor="text1"/>
          <w:sz w:val="28"/>
          <w:szCs w:val="28"/>
        </w:rPr>
        <w:t xml:space="preserve">10. Объем (куб. м) древесины, реализованной за последние 3 </w:t>
      </w:r>
      <w:proofErr w:type="gramStart"/>
      <w:r w:rsidRPr="009D0DC3">
        <w:rPr>
          <w:color w:val="000000" w:themeColor="text1"/>
          <w:sz w:val="28"/>
          <w:szCs w:val="28"/>
        </w:rPr>
        <w:t>календарных</w:t>
      </w:r>
      <w:proofErr w:type="gramEnd"/>
      <w:r w:rsidRPr="009D0DC3">
        <w:rPr>
          <w:color w:val="000000" w:themeColor="text1"/>
          <w:sz w:val="28"/>
          <w:szCs w:val="28"/>
        </w:rPr>
        <w:t xml:space="preserve"> года, превышает суммарный объем (куб. м) заготовленной и приобретенной древесины за последние 3 календарных года.</w:t>
      </w:r>
    </w:p>
    <w:p w:rsidR="00406E90" w:rsidRPr="009D0DC3" w:rsidRDefault="00406E90" w:rsidP="009D0DC3">
      <w:pPr>
        <w:autoSpaceDE w:val="0"/>
        <w:autoSpaceDN w:val="0"/>
        <w:adjustRightInd w:val="0"/>
        <w:ind w:firstLine="540"/>
        <w:jc w:val="both"/>
        <w:rPr>
          <w:color w:val="000000" w:themeColor="text1"/>
          <w:sz w:val="28"/>
          <w:szCs w:val="28"/>
        </w:rPr>
      </w:pPr>
    </w:p>
    <w:sectPr w:rsidR="00406E90" w:rsidRPr="009D0DC3" w:rsidSect="009D0DC3">
      <w:headerReference w:type="even" r:id="rId13"/>
      <w:headerReference w:type="default" r:id="rId14"/>
      <w:pgSz w:w="11906" w:h="16838"/>
      <w:pgMar w:top="709" w:right="566" w:bottom="56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D86" w:rsidRDefault="00C06D86" w:rsidP="00406E90">
      <w:r>
        <w:separator/>
      </w:r>
    </w:p>
  </w:endnote>
  <w:endnote w:type="continuationSeparator" w:id="0">
    <w:p w:rsidR="00C06D86" w:rsidRDefault="00C06D86"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D86" w:rsidRDefault="00C06D86" w:rsidP="00406E90">
      <w:r>
        <w:separator/>
      </w:r>
    </w:p>
  </w:footnote>
  <w:footnote w:type="continuationSeparator" w:id="0">
    <w:p w:rsidR="00C06D86" w:rsidRDefault="00C06D86"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60D44"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C06D8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60D44"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6110C1">
      <w:rPr>
        <w:rStyle w:val="afb"/>
        <w:noProof/>
      </w:rPr>
      <w:t>14</w:t>
    </w:r>
    <w:r>
      <w:rPr>
        <w:rStyle w:val="afb"/>
      </w:rPr>
      <w:fldChar w:fldCharType="end"/>
    </w:r>
  </w:p>
  <w:p w:rsidR="00E90F25" w:rsidRDefault="00C06D8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6E90"/>
    <w:rsid w:val="001052BD"/>
    <w:rsid w:val="001C3A91"/>
    <w:rsid w:val="00225986"/>
    <w:rsid w:val="00342B31"/>
    <w:rsid w:val="0038660A"/>
    <w:rsid w:val="00406E90"/>
    <w:rsid w:val="00536FD2"/>
    <w:rsid w:val="005A2B68"/>
    <w:rsid w:val="006110C1"/>
    <w:rsid w:val="007262C1"/>
    <w:rsid w:val="007D26DB"/>
    <w:rsid w:val="00860D44"/>
    <w:rsid w:val="00864513"/>
    <w:rsid w:val="00877C35"/>
    <w:rsid w:val="00901E93"/>
    <w:rsid w:val="00935631"/>
    <w:rsid w:val="009B1B9A"/>
    <w:rsid w:val="009D07EB"/>
    <w:rsid w:val="009D0DC3"/>
    <w:rsid w:val="00BA06BF"/>
    <w:rsid w:val="00BF2848"/>
    <w:rsid w:val="00C06D86"/>
    <w:rsid w:val="00C1474A"/>
    <w:rsid w:val="00C212F9"/>
    <w:rsid w:val="00C742D1"/>
    <w:rsid w:val="00D504F8"/>
    <w:rsid w:val="00DF5146"/>
    <w:rsid w:val="00E35630"/>
    <w:rsid w:val="00EA0004"/>
    <w:rsid w:val="00EF0173"/>
    <w:rsid w:val="00FE51AA"/>
    <w:rsid w:val="00FF0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E2DEE-4BAC-4F75-8EDC-C66FBE901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5230</Words>
  <Characters>29817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2021-08-23T11:15:00Z</dcterms:created>
  <dcterms:modified xsi:type="dcterms:W3CDTF">2021-11-26T07:22:00Z</dcterms:modified>
</cp:coreProperties>
</file>